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E4" w:rsidRPr="00D733E4" w:rsidRDefault="00626FE4" w:rsidP="00626FE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33E4">
        <w:rPr>
          <w:rFonts w:ascii="Times New Roman" w:hAnsi="Times New Roman" w:cs="Times New Roman"/>
          <w:sz w:val="28"/>
          <w:szCs w:val="28"/>
        </w:rPr>
        <w:t>Перечень видов, форм и условий предоставления</w:t>
      </w:r>
    </w:p>
    <w:p w:rsidR="00626FE4" w:rsidRDefault="00626FE4" w:rsidP="00626F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3E4">
        <w:rPr>
          <w:rFonts w:ascii="Times New Roman" w:hAnsi="Times New Roman" w:cs="Times New Roman"/>
          <w:sz w:val="28"/>
          <w:szCs w:val="28"/>
        </w:rPr>
        <w:t>медицинской помощи, оказание которой осуществляется бесплатно</w:t>
      </w:r>
    </w:p>
    <w:p w:rsidR="00D733E4" w:rsidRPr="00D733E4" w:rsidRDefault="00D733E4" w:rsidP="00626F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3E4">
        <w:rPr>
          <w:rFonts w:ascii="Times New Roman" w:hAnsi="Times New Roman" w:cs="Times New Roman"/>
          <w:sz w:val="28"/>
          <w:szCs w:val="28"/>
        </w:rPr>
        <w:t>(установлен Территориальной программой государственных гарантий бесплатного оказания гражданам медицинской помощи в Новосибирской области на 2022 год и на плановый период 2023 и 2024 годов)</w:t>
      </w:r>
    </w:p>
    <w:p w:rsidR="00D733E4" w:rsidRPr="00D733E4" w:rsidRDefault="00D733E4" w:rsidP="00626F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специализированная, в том числе высокотехнологичная, медицинская помощь;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скорая, в том числе скорая специализированная, медицинская помощь;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Понятие "медицинская организация" используется в Программе в значении, определенном в Федеральном </w:t>
      </w:r>
      <w:hyperlink r:id="rId6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законе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от 21.11.2011 N 323-ФЗ "Об основах охраны здоровья граждан в Российской Федерации" и Федеральном </w:t>
      </w:r>
      <w:hyperlink r:id="rId7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законе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от 29.11.2010 N 326-ФЗ "Об обязательном медицинском страховании в Российской Федерации".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</w:t>
      </w:r>
      <w:hyperlink r:id="rId8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перечнем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видов высокотехнологичной медицинской помощи, </w:t>
      </w: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содержащим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в том числе методы лечения и источники финансового обеспечения высокотехнологичной медицинской помощи, согласно приложению N 6 к Программе (далее - перечень видов высокотехнологичной медицинской помощи).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При оказании скорой, в том числе скорой специализированной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в результате чрезвычайных ситуаций и стихийных бедствий).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</w:t>
      </w: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обучение по оказанию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такой помощи.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</w:t>
      </w:r>
      <w:hyperlink r:id="rId9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части 2 статьи 6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Федерального закона от 21.11.2011 N 323-ФЗ "Об основах охраны здоровья граждан в Российской Федерации", в том числе в целях предоставления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помощь.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Медицинские организации, оказывающие скорую, в том числе скорую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(три) дня до осуществления выписки указанного пациента из медицинской организации, оказывающей скорую, в том числе скорую специализированную медицинскую помощь, в том числе паллиативную, в стационарных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ближайшую к месту его пребывания медицинскую организацию, оказывающую первичную медико-санитарную помощь.</w:t>
      </w:r>
      <w:proofErr w:type="gramEnd"/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 счет средств областного бюджета Новосибирской области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</w:t>
      </w:r>
      <w:hyperlink r:id="rId10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перечню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медицинских изделий, предназначенных для поддержания функций органов и систем организма человека, предоставляемых для использования на дому, утвержденному приказом Министерства здравоохранения Российской Федерации от 31.05.2019 N 348н, а также необходимыми лекарственными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препаратами, в том числе наркотическими лекарственными препаратами и психотропными лекарственными препаратами.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министерство здравоохранения Новосибирской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неинвазивных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лекарственных формах, в том числе применяемых у детей.</w:t>
      </w:r>
      <w:proofErr w:type="gramEnd"/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 по развитию паллиативной медицинской помощи осуществляются в рамках государственной </w:t>
      </w:r>
      <w:hyperlink r:id="rId11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программы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"Развитие здравоохранения Новосибирской области", утвержденной постановлением Правительства Новосибирской области от 07.05.2013 N 199-п, включающей указанные мероприятия, а также целевые показатели их результативности.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В целях оказания пациентам, находящимся в стационарных организациях социального обслуживания, медицинской помощи министерством здравоохранения Новосибирской области организуется взаимодействие стационарных организаций социального обслуживания с ближайшими медицинскими организациями.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Лицам, находящимся в стационарных организациях социального обслуживания, в рамках базовой программы обязательного медицинского страхования с привлечением ближайших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Лицам с психическими расстройствами и расстройствами поведения, в том числе находящимся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бюджета Новосибирской области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социального обслуживания.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Лицам с психическими расстройствами и расстройствами поведения, проживающим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поведения.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Медицинская помощь оказывается в следующих формах: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</w:t>
      </w:r>
      <w:hyperlink r:id="rId12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перечень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жизненно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необходимых и важнейших лекарственных препаратов для медицинского применения; </w:t>
      </w: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минимальный </w:t>
      </w:r>
      <w:hyperlink r:id="rId13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ассортимент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лекарственных </w:t>
      </w:r>
      <w:r w:rsidRPr="00D733E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препаратов, необходимых для оказания медицинской помощи, утвержденные распоряжением Правительства Российской Федерации от 12.10.2019 N 2406-р, </w:t>
      </w:r>
      <w:hyperlink r:id="rId14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перечень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</w:t>
      </w:r>
      <w:hyperlink r:id="rId15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перечень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медицинских изделий, отпускаемых по рецептам на медицинские изделия при предоставлении набора социальных услуг, утвержденные распоряжением Правительства Российской Федерации от 31.12.2018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N 3053-р, и </w:t>
      </w:r>
      <w:hyperlink r:id="rId16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перечень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медицинских изделий, предназначенных для поддержания функций органов и систем организма человека, предоставляемых для использования на дому, утвержденный приказом Министерства здравоохранения Российской Федерации от 31.05.2019 N 348н.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III. Перечень заболеваний и состояний, оказание </w:t>
      </w: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медицинской</w:t>
      </w:r>
      <w:proofErr w:type="gramEnd"/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помощи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при которых осуществляется бесплатно, и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категории граждан, оказание медицинской помощи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которым осуществляется бесплатно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Par0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разделом 2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при следующих заболеваниях и состояниях: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инфекционные и паразитарные болезни;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новообразования;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болезни эндокринной системы;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расстройства питания и нарушения обмена веществ;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болезни нервной системы;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болезни крови, кроветворных органов;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отдельные нарушения, вовлекающие иммунный механизм;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болезни глаза и его придаточного аппарата;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болезни уха и сосцевидного отростка;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болезни системы кровообращения;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болезни органов дыхания;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болезни мочеполовой системы;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болезни кожи и подкожной клетчатки;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болезни костно-мышечной системы и соединительной ткани;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травмы, отравления и некоторые другие последствия воздействия внешних причин;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врожденные аномалии (пороки развития);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деформации и хромосомные нарушения;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беременность, роды, послеродовой период и аборты;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отдельные состояния, возникающие у детей в перинатальный период;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психические расстройства и расстройства поведения;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симптомы, признаки и отклонения от нормы, не отнесенные к заболеваниям и состояниям.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законодательством Российской Федерации отдельные категории граждан имеют право </w:t>
      </w: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лекарственными препаратами в соответствии с </w:t>
      </w:r>
      <w:hyperlink r:id="rId17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разделом 5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Программы;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медицинские осмотры, в том числе профилактические медицинские осмотры, в связи с занятиями физической культурой и спортом - несовершеннолетние граждане;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диспансеризацию -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</w:t>
      </w:r>
      <w:r w:rsidRPr="00D733E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родителей, в том числе усыновленные (удочеренные), принятые под опеку (попечительство) в приемную или патронатную семью;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диспансерное наблюдение -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расстройствами, иными состояниями;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пренатальную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(дородовую) диагностику нарушений развития ребенка - беременные женщины;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неонатальный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скрининг на 5 наследственных и врожденных заболеваний - новорожденные дети (с 2023 года планируется введение расширенного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неонатального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скрининга новорожденных, подготовка и оснащение необходимым оборудованием центров для проведения расширенного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неонатального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скрининга осуществляется с 2022 года);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аудиологический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скрининг - новорожденные дети и дети первого года жизни;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зубное протезирование отдельным категориям граждан в соответствии с </w:t>
      </w:r>
      <w:hyperlink r:id="rId18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разделом 5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Программы.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Беременные женщины, обратившиеся в медицинские организации, оказывающие акушерско-гинекологическую помощь в амбулаторных условиях, имеют право на получение правовой, психологической и медико-социальной помощи за счет средств "родового сертификата", в том числе для профилактики прерывания беременности, в порядке, установленном Правительством Российской Федерации.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 к объемам медицинской помощи, оказываемой гражданам в рамках Программы, осуществляется дополнительное финансовое обеспечение оказания медицинской помощи (при необходимости за пределами Российской Федерации) детям, страдающим тяжелыми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жизнеугрожающими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и хроническими заболеваниями, в том числе прогрессирующими редкими (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орфанными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>) заболеваниями,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федеральный перечень реабилитационных мероприятий и услуг, предоставляемых инвалиду.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</w:t>
      </w:r>
      <w:hyperlink r:id="rId19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распоряжением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Российской Федерации от 21.03.2020 N 710-р временно приостанавливается проведение профилактических медицинских осмотров и диспансеризации в медицинских организациях, участвующих в реализации Программы, до дня отмены установленных решением Губернатора Новосибирской области соответствующих </w:t>
      </w:r>
      <w:r w:rsidRPr="00D733E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ограничительных мер по обеспечению санитарно-эпидемиологического благополучия населения.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IV. Территориальная программа </w:t>
      </w: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обязательного</w:t>
      </w:r>
      <w:proofErr w:type="gramEnd"/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медицинского страхования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Территориальная программа обязательного медицинского страхования является составной частью Программы.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В рамках территориальной программы обязательного медицинского страхования: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гражданам (застрахованным лицам)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w:anchor="Par41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разделе 3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Программы, за исключением заболеваний, передаваемых половым путем, вызванных вирусом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осуществляются профилактические мероприятия, включая диспансеризацию, диспансерное наблюдение (при заболеваниях и состояниях, указанных в </w:t>
      </w:r>
      <w:hyperlink w:anchor="Par41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разделе 3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граждан, в том числе их отдельных категорий, указанных в разделе 3 Программы, за исключением предварительных и периодических медицинских осмотров работников, занятых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на тяжелых работах и на работах с вредными и (или) опасными условиями труда, а также мероприятия по медицинской реабилитации, осуществляемой в медицинских организациях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амбулаторно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, стационарно и в условиях дневного стационара;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аудиологическому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скринингу;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 (COVID-19), реализация территориальной программы </w:t>
      </w:r>
      <w:r w:rsidRPr="00D733E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обязательного медицинского страхования в 2022 году будет осуществляться с учетом таких особенностей.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</w:t>
      </w:r>
      <w:hyperlink r:id="rId20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от 29.11.2010 N 326-ФЗ "Об обязательном медицинском страховании в Российской Федерации".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Тарифы на оплату медицинской помощи, за исключением тарифов на оплату специализированной, в том числе высокотехнологичной, медицинской помощи, оказываемой при заболеваниях, состояниях (группах заболеваний, состояний)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организациями, устанавливаются тарифным соглашением, заключаемым между министерством здравоохранения Новосибирской области, Территориальным фондом обязательного медицинского страхования Новосибирской области, страховыми медицинскими организациями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медицинскими профессиональными некоммерческими организациями, созданными в соответствии со </w:t>
      </w:r>
      <w:hyperlink r:id="rId21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статьей 76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Федерального закона от 21.11.2011 N 323-ФЗ "Об основах охраны здоровья граждан в Российской Федерации", профессиональными союзами медицинских работников или их объединений (ассоциаций), представители которых включены в состав комиссии по разработке территориальной программы обязательного медицинского страхования Новосибирской области.</w:t>
      </w:r>
      <w:proofErr w:type="gramEnd"/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В Новосибирской области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  <w:proofErr w:type="gramEnd"/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медицинским работникам фельдшерских и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врачам, фельдшерам и медицинским сестрам медицинских организаций и подразделений скорой медицинской помощи за </w:t>
      </w:r>
      <w:r w:rsidRPr="00D733E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оказанную скорую медицинскую помощь вне медицинской организации;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врачам-специалистам за оказанную медицинскую помощь в амбулаторных условиях.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Правительство Новосибирской области при решении вопроса об индексации заработной платы медицинских работников обеспечивает в приоритетном порядке индексацию заработной платы медицинских работников, оказывающих первичную медико-санитарную и скорую медицинскую помощь.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Новосибирской области.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В рамках проведения профилактических мероприятий министерством здравоохранения Новосибирской области с учетом установленных особенностей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 (COVID-19),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медицинские исследования.</w:t>
      </w:r>
      <w:proofErr w:type="gramEnd"/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Профилактические мероприятия </w:t>
      </w: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организуются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Министерство здравоохранения Новосибирской области размещает на своем официальном сайте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осмотры, включая диспансеризацию, включая перечень медицинских организаций, осуществляющих углубленную диспансеризацию, и порядок их работы.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В дополнение к профилактическим медицинским осмотрам и диспансеризации граждане, переболевшие новой коронавирусной инфекцией (COVID-19), вправе пройти углубленную диспансеризацию, включающую исследования и иные медицинские вмешательства по </w:t>
      </w:r>
      <w:hyperlink r:id="rId22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перечню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>, который приведен в приложении N 9 (далее - углубленная диспансеризация) к Программе.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Перечень медицинских организаций, осуществляющих углубленную диспансеризацию, и порядок их работы размещаются: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в отношении медицинских организаций, подведомственных министерству здравоохранения Новосибирской области, на официальном сайте министерства здравоохранения Новосибирской области в информационно-телекоммуникационной сети "Интернет", а также на едином портале государственных и муниципальных услуг (функций) (далее - единый портал);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в отношении федеральных медицинских организаций - федеральным органом исполнительной власти, осуществляющим функции и полномочия учредителя медицинской организации, на его официальном сайте в информационно-телекоммуникационной сети "Интернет", а также на едином портале.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устанавливается Министерством здравоохранения Российской Федерации.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Медицинские организации, в том числе подведомственные федеральным органам исполнительной власти и имеющие прикрепленный контингент, в соответствии с порядком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территориальный фонд обязательного медицинского страхования.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Территориальный фонд обязательного медицинского страхования доводит указанные перечни до страховых медицинских организаций, в которых застрахованы граждане, подлежащие углубленной диспансеризации.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портала, сети радиотелефонной связи (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смс-сообщения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>) и иных доступных сре</w:t>
      </w: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дств св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>язи.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Запись граждан на углубленную диспансеризацию осуществляется в установленном порядке, в том числе с использованием единого портала.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Медицинские организации организуют прохождение углубленной диспансеризации гражданином из расчета выполнения всех </w:t>
      </w:r>
      <w:r w:rsidRPr="00D733E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исследований и иных медицинских вмешательств первого этапа углубленной диспансеризации в соответствии с </w:t>
      </w:r>
      <w:hyperlink r:id="rId23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пунктом 1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приложения N 9 к Программе в течение одного дня.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коронавирусной инфекцией (COVID-19), гражданин в установленном порядке ставится на диспансерное наблюдение, при наличии показаний ему оказывается соответствующее лечение и медицинская реабилитация в порядке, установленном Министерством здравоохранения Российской Федерации, предоставляются лекарственные препараты в соответствии с законодательством Российской Федерации.</w:t>
      </w:r>
      <w:proofErr w:type="gramEnd"/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При необходимости для проведения медицинских исследований в рамках прохождения профилактических медицинских осмотров, диспансеризации, в том числе углубленной, могут привлекаться медицинские работники медицинских организаций, оказывающих специализированную медицинскую помощь.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Оплата труда медицинских работников по проведению профилактических медицинских осмотров, в том числе в рамках диспансеризации, включая углубленную диспансеризацию, осуществляется в соответствии с трудовым законодательством Российской Федерации с учетом </w:t>
      </w: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за пределами установленной для них продолжительности рабочего времени.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Применяются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при оплате медицинской помощи, оказанной в амбулаторных условиях: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подушевому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сердечно-сосудистой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биопсийного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терапии, а также средств на финансовое обеспечение фельдшерских/фельдшерско-акушерских пунктов) - в сочетании с оплатой за единицу объема медицинской помощи - за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медицинскую услугу, за посещение, за обращение (законченный случай);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подушевому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сердечно-сосудистой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системы, эндоскопических диагностических исследований, молекулярно-генетических </w:t>
      </w:r>
      <w:r w:rsidRPr="00D733E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исследований и патологоанатомических исследований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биопсийного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терапии, а также средств на финансовое обеспечение фельдшерских/фельдшерско-акушерских пунктов) с учетом показателей результативности деятельности медицинской организации (включая показатели объема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медицинской помощи), в том числе с включением расходов на медицинскую помощь, оказываемую в иных медицинских организациях (за единицу объема медицинской помощи);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за единицу объема медицинской помощи -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Новосибирской области, на территории которой выдан полис обязательного медицинского страхования, а также в отдельных медицинских организациях, не имеющих прикрепившихся лиц);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за единицу объема медицинской помощи - за медицинскую услугу (используется при оплате отдельных диагностических (лабораторных) исследований: компьютерной томографии, магнитно-резонансной томографии, ультразвукового исследования </w:t>
      </w:r>
      <w:proofErr w:type="spellStart"/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сердечно-сосудистой</w:t>
      </w:r>
      <w:proofErr w:type="spellEnd"/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биопсийного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терапии);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при оплате медицинской помощи, оказанной в условиях дневного стационара: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 прерванный случай оказания медицинской помощи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оказана пациенту не в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полном объеме по сравнению с выбранной для оплаты схемой лекарственной терапии, по объективным причинам,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при его письменном отказе от дальнейшего лечения, летального исхода, выписки пациента до истечения 3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трех) дней (включительно) со дня госпитализации (начала лечения), за исключением случаев оказания медицинской помощи по группам заболеваний, состояний, приведенных в </w:t>
      </w:r>
      <w:hyperlink r:id="rId24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приложении N 5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к Программе государственных гарантий бесплатного оказания гражданам медицинской помощи на 2021 год и на плановый период 2022 и 2023 годов, утвержденной постановлением Правительства Российской Федерации от 28.12.2020 N 2299;</w:t>
      </w:r>
      <w:proofErr w:type="gramEnd"/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при оплате медицинской помощи, оказанной в условиях круглосуточного стационара: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за прерванный случай оказания медицинской помощи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оказана пациенту не в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полном объеме по сравнению с выбранной для оплаты схемой лекарственной терапии, по объективным причинам,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при его письменном отказе от дальнейшего лечения, летального исхода, выписки пациента до истечения 3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дней (включительно) со дня госпитализации (начала лечения), за исключением случаев оказания медицинской помощи по группам заболеваний, состояний, приведенных в </w:t>
      </w:r>
      <w:hyperlink r:id="rId25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приложении N 5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к Программе государственных </w:t>
      </w:r>
      <w:r w:rsidRPr="00D733E4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гарантий бесплатного оказания гражданам медицинской помощи на 2021 год и на плановый период 2022 и 2023 годов, утвержденной постановлением Правительства Российской Федерации от 28.12.2020 N 2299;</w:t>
      </w:r>
      <w:proofErr w:type="gramEnd"/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- по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подушевому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нормативу финансирования в сочетании с оплатой за вызов скорой медицинской помощи.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обеспечение профилактических медицинских осмотров и диспансеризации включается в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подушевой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 финансирования на прикрепившихся лиц и осуществляется с учетом показателей результативности деятельности медицинской организации, включая показатели установленного объема профилактических медицинских осмотров и диспансеризации, проводимых в соответствии с порядками, утверждаемыми Министерством здравоохранения Российской Федерации в соответствии с Федеральным </w:t>
      </w:r>
      <w:hyperlink r:id="rId26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от 21.11.2011 N 323-ФЗ "Об основах охраны здоровья граждан в Российской Федерации".</w:t>
      </w:r>
      <w:proofErr w:type="gramEnd"/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При оплате медицинской помощи в медицинских организациях, имеющих в составе подразделения, оказывающие медицинскую помощь в амбулаторных, стационарных условиях и в условиях дневного стационара, а также медицинскую реабилитацию, может применяться способ оплаты по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подушевому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нормативу финансирования на прикрепившихся к данной медицинской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учетом показателей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результативности деятельности медицинской организации (включая показатели объема медицинской помощи). </w:t>
      </w: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При этом из финансового обеспечения медицинской помощи в амбулаторных условиях исключаются расходы на проведение компьютерной томографии, магнитно-резонансной томографии, ультразвукового исследования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сердечно-сосудистой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биопсийного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терапии, а также средств на финансовое обеспечение фельдшерских/фельдшерско-акушерских пунктов.</w:t>
      </w:r>
      <w:proofErr w:type="gramEnd"/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Подушевой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 финансирования на прикрепившихся лиц </w:t>
      </w: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включает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в том числе расходы на оказание медицинской помощи с применением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телемедицинских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технологий.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объема отдельных диагностических (лабораторных) исследований (компьютерной томографии, магнитно-резонансной томографии, ультразвукового исследования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сердечно-сосудистой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биопсийного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терапии) между медицинскими организациями, оказывающими медицинскую помощь в амбулаторных условиях, осуществляется при наличии в медицинской организации соответствующей лицензии.</w:t>
      </w:r>
      <w:proofErr w:type="gramEnd"/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сердечно-сосудистой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биопсийного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терапии) осуществляется врачом, оказывающим первичную медико-санитарную помощь, в том числе первичную специализированную, при наличии медицинских показаний, в сроки, установленные Программой.</w:t>
      </w:r>
      <w:proofErr w:type="gramEnd"/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В территориальной программе обязательного медицинского страхования в расчете на 1 (одно) застрахованное лицо устанавливаются с учетом структуры заболеваемости в Новосибирской области нормативы объема предоставления медицинской помощи, в соответствии с </w:t>
      </w:r>
      <w:hyperlink r:id="rId27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разделом 6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настоящей Программы, нормативы финансовых затрат на единицу объема предоставления медицинской помощи (в том числе по перечню видов высокотехнологичной медицинской помощи) и норматив финансового обеспечения территориальной программы обязательного медицинского страхования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, в соответствии с </w:t>
      </w:r>
      <w:hyperlink r:id="rId28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разделом 7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настоящей Программы.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В рамках реализации территориальной программы обязательного медицинского страхования осуществляется проведение исследований на наличие новой коронавирусной инфекции (COVID-19) методом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полимеразной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цепной реакции в случае: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наличия у застрахованных граждан признаков острого простудного заболевания неясной этиологии при появлении симптомов, не исключающих наличие новой коронавирусной инфекции (COVID-19);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наличия у застрахованных граждан новой коронавирусной инфекции (COVID-19), в том числе для оценки результатов проводимого лечения;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положительного результата исследования на выявление возбудителя новой коронавирусной инфекции (COVID-19), полученного с использованием </w:t>
      </w:r>
      <w:proofErr w:type="spellStart"/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экспресс-теста</w:t>
      </w:r>
      <w:proofErr w:type="spellEnd"/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(при условии передачи гражданином или уполномоченной на экспресс-</w:t>
      </w:r>
      <w:r w:rsidRPr="00D733E4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тестирование организацией указанного теста медицинской организации).</w:t>
      </w:r>
    </w:p>
    <w:p w:rsidR="00D733E4" w:rsidRPr="00D733E4" w:rsidRDefault="00D733E4" w:rsidP="00D733E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Нормативы объема предоставления медицинской помощи, за исключением специализированной, в том числе высокотехнологичной, медицинской помощи, оказываемой федеральными медицинскими организациями, включают нормативы объема предоставления медицинской помощи застрахованным лицам за пределами Новосибирской области.</w:t>
      </w:r>
    </w:p>
    <w:p w:rsidR="00D733E4" w:rsidRPr="00D733E4" w:rsidRDefault="00D733E4" w:rsidP="00626F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II. Перечень видов, форм и условий предоставления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медицинской помощи, оказание которой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осуществляется бесплатно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специализированная, в том числе высокотехнологичная, медицинская помощь;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скорая, в том числе скорая специализированная, медицинская помощь;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Понятие "медицинская организация" используется в Программе в значении, определенном в Федеральном </w:t>
      </w:r>
      <w:hyperlink r:id="rId29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законе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от 21.11.2011 N 323-ФЗ "Об основах охраны здоровья граждан в Российской Федерации" и Федеральном </w:t>
      </w:r>
      <w:hyperlink r:id="rId30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законе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от 29.11.2010 N 326-ФЗ "Об обязательном медицинском страховании в Российской Федерации".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</w:t>
      </w:r>
      <w:hyperlink r:id="rId31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перечнем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видов высокотехнологичной медицинской помощи, </w:t>
      </w: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содержащим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в том числе методы лечения и источники финансового обеспечения высокотехнологичной медицинской помощи, согласно приложению N 6 к Программе (далее - перечень видов высокотехнологичной медицинской помощи).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При оказании скорой, в том числе скорой специализированной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в результате чрезвычайных ситуаций и стихийных бедствий).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</w:t>
      </w: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обучение по оказанию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такой помощи.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Медицинские организации, оказывающие паллиативную медицинскую помощь, осуществляют взаимодействие с </w:t>
      </w:r>
      <w:r w:rsidRPr="00D733E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</w:t>
      </w:r>
      <w:hyperlink r:id="rId32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части 2 статьи 6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Федерального закона от 21.11.2011 N 323-ФЗ "Об основах охраны здоровья граждан в Российской Федерации", в том числе в целях предоставления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помощь.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Медицинские организации, оказывающие скорую, в том числе скорую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(три) дня до осуществления выписки указанного пациента из медицинской организации, оказывающей скорую, в том числе скорую специализированную медицинскую помощь, в том числе паллиативную, в стационарных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ближайшую к месту его пребывания медицинскую организацию, оказывающую первичную медико-санитарную помощь.</w:t>
      </w:r>
      <w:proofErr w:type="gramEnd"/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За счет средств областного бюджета Новосибирской области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</w:t>
      </w:r>
      <w:hyperlink r:id="rId33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перечню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медицинских изделий, предназначенных для поддержания функций органов и систем организма человека, предоставляемых для использования на дому, утвержденному приказом Министерства здравоохранения Российской Федерации от 31.05.2019 N 348н, а также необходимыми лекарственными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препаратами, в том числе наркотическими лекарственными препаратами и психотропными лекарственными препаратами.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министерство здравоохранения Новосибирской области вправе в соответствии с законодательством Российской Федерации в случае наличия </w:t>
      </w:r>
      <w:r w:rsidRPr="00D733E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потребности организовать изготовление в аптечных организациях наркотических лекарственных препаратов и психотропных лекарственных препаратов в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неинвазивных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лекарственных формах, в том числе применяемых у детей.</w:t>
      </w:r>
      <w:proofErr w:type="gramEnd"/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 по развитию паллиативной медицинской помощи осуществляются в рамках государственной </w:t>
      </w:r>
      <w:hyperlink r:id="rId34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программы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"Развитие здравоохранения Новосибирской области", утвержденной постановлением Правительства Новосибирской области от 07.05.2013 N 199-п, включающей указанные мероприятия, а также целевые показатели их результативности.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В целях оказания пациентам, находящимся в стационарных организациях социального обслуживания, медицинской помощи министерством здравоохранения Новосибирской области организуется взаимодействие стационарных организаций социального обслуживания с ближайшими медицинскими организациями.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Лицам, находящимся в стационарных организациях социального обслуживания, в рамках базовой программы обязательного медицинского страхования с привлечением ближайших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Лицам с психическими расстройствами и расстройствами поведения, в том числе находящимся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бюджета Новосибирской области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социального обслуживания.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Лицам с психическими расстройствами и расстройствами поведения, проживающим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поведения.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Медицинская помощь оказывается в следующих формах: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lastRenderedPageBreak/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</w:t>
      </w:r>
      <w:hyperlink r:id="rId35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перечень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жизненно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необходимых и важнейших лекарственных препаратов для медицинского применения; </w:t>
      </w: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минимальный </w:t>
      </w:r>
      <w:hyperlink r:id="rId36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ассортимент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лекарственных препаратов, необходимых для оказания медицинской помощи, утвержденные распоряжением Правительства Российской Федерации от 12.10.2019 N 2406-р, </w:t>
      </w:r>
      <w:hyperlink r:id="rId37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перечень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</w:t>
      </w:r>
      <w:hyperlink r:id="rId38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перечень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медицинских изделий, отпускаемых по рецептам на медицинские изделия при предоставлении набора социальных услуг, утвержденные распоряжением Правительства Российской Федерации от 31.12.2018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N 3053-р, и </w:t>
      </w:r>
      <w:hyperlink r:id="rId39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перечень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медицинских изделий, предназначенных для поддержания функций органов и систем организма человека, предоставляемых для использования на дому, утвержденный приказом Министерства здравоохранения Российской Федерации от 31.05.2019 N 348н.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III. Перечень заболеваний и состояний, оказание </w:t>
      </w: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медицинской</w:t>
      </w:r>
      <w:proofErr w:type="gramEnd"/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помощи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при которых осуществляется бесплатно, и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категории граждан, оказание медицинской помощи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которым осуществляется бесплатно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Гражданин имеет право на бесплатное получение медицинской помощи по видам, формам и условиям ее оказания в соответствии </w:t>
      </w:r>
      <w:r w:rsidRPr="00D733E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 </w:t>
      </w:r>
      <w:hyperlink w:anchor="Par0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разделом 2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при следующих заболеваниях и состояниях: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инфекционные и паразитарные болезни;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новообразования;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болезни эндокринной системы;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расстройства питания и нарушения обмена веществ;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болезни нервной системы;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болезни крови, кроветворных органов;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отдельные нарушения, вовлекающие иммунный механизм;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болезни глаза и его придаточного аппарата;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болезни уха и сосцевидного отростка;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болезни системы кровообращения;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болезни органов дыхания;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болезни мочеполовой системы;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болезни кожи и подкожной клетчатки;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болезни костно-мышечной системы и соединительной ткани;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травмы, отравления и некоторые другие последствия воздействия внешних причин;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врожденные аномалии (пороки развития);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деформации и хромосомные нарушения;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беременность, роды, послеродовой период и аборты;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отдельные состояния, возникающие у детей в перинатальный период;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психические расстройства и расстройства поведения;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симптомы, признаки и отклонения от нормы, не отнесенные к заболеваниям и состояниям.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законодательством Российской Федерации отдельные категории граждан имеют право </w:t>
      </w: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лекарственными препаратами в соответствии с </w:t>
      </w:r>
      <w:hyperlink r:id="rId40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разделом 5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медицинские осмотры, в том числе профилактические медицинские осмотры, в связи с занятиями физической культурой и спортом - несовершеннолетние граждане;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диспансеризацию -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диспансерное наблюдение - граждане, страдающие социально значимыми заболеваниями и заболеваниями, представляющими опасность для окружающих, а также лица, страдающие </w:t>
      </w:r>
      <w:r w:rsidRPr="00D733E4">
        <w:rPr>
          <w:rFonts w:ascii="Times New Roman" w:hAnsi="Times New Roman" w:cs="Times New Roman"/>
          <w:b/>
          <w:bCs/>
          <w:sz w:val="28"/>
          <w:szCs w:val="28"/>
        </w:rPr>
        <w:lastRenderedPageBreak/>
        <w:t>хроническими заболеваниями, функциональными расстройствами, иными состояниями;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пренатальную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(дородовую) диагностику нарушений развития ребенка - беременные женщины;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неонатальный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скрининг на 5 наследственных и врожденных заболеваний - новорожденные дети (с 2023 года планируется введение расширенного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неонатального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скрининга новорожденных, подготовка и оснащение необходимым оборудованием центров для проведения расширенного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неонатального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скрининга осуществляется с 2022 года);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аудиологический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скрининг - новорожденные дети и дети первого года жизни;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зубное протезирование отдельным категориям граждан в соответствии с </w:t>
      </w:r>
      <w:hyperlink r:id="rId41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разделом 5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Беременные женщины, обратившиеся в медицинские организации, оказывающие акушерско-гинекологическую помощь в амбулаторных условиях, имеют право на получение правовой, психологической и медико-социальной помощи за счет средств "родового сертификата", в том числе для профилактики прерывания беременности, в порядке, установленном Правительством Российской Федерации.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 к объемам медицинской помощи, оказываемой гражданам в рамках Программы, осуществляется дополнительное финансовое обеспечение оказания медицинской помощи (при необходимости за пределами Российской Федерации) детям, страдающим тяжелыми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жизнеугрожающими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и хроническими заболеваниями, в том числе прогрессирующими редкими (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орфанными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>) заболеваниями,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федеральный перечень реабилитационных мероприятий и услуг, предоставляемых инвалиду.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</w:t>
      </w:r>
      <w:hyperlink r:id="rId42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распоряжением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Российской Федерации от 21.03.2020 N 710-р временно приостанавливается проведение профилактических медицинских осмотров и диспансеризации в медицинских организациях, участвующих в реализации Программы, до дня отмены установленных решением Губернатора Новосибирской области соответствующих ограничительных мер по обеспечению санитарно-эпидемиологического благополучия населения.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IV. Территориальная программа </w:t>
      </w: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обязательного</w:t>
      </w:r>
      <w:proofErr w:type="gramEnd"/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медицинского страхования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Территориальная программа обязательного медицинского страхования является составной частью Программы.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В рамках территориальной программы обязательного медицинского страхования: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гражданам (застрахованным лицам) оказываются первичная медико-санитарная помощь, включая профилактическую помощь, скорая медицинская помощь (за исключением санитарно-</w:t>
      </w:r>
      <w:r w:rsidRPr="00D733E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w:anchor="Par41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разделе 3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Программы, за исключением заболеваний, передаваемых половым путем, вызванных вирусом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осуществляются профилактические мероприятия, включая диспансеризацию, диспансерное наблюдение (при заболеваниях и состояниях, указанных в </w:t>
      </w:r>
      <w:hyperlink w:anchor="Par41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разделе 3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граждан, в том числе их отдельных категорий, указанных в разделе 3 Программы, за исключением предварительных и периодических медицинских осмотров работников, занятых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на тяжелых работах и на работах с вредными и (или) опасными условиями труда, а также мероприятия по медицинской реабилитации, осуществляемой в медицинских организациях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амбулаторно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, стационарно и в условиях дневного стационара;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аудиологическому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скринингу;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 (COVID-19), реализация территориальной программы обязательного медицинского страхования в 2022 году будет осуществляться с учетом таких особенностей.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</w:t>
      </w:r>
      <w:hyperlink r:id="rId43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от 29.11.2010 N 326-ФЗ "Об обязательном медицинском страховании в Российской Федерации".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Тарифы на оплату медицинской помощи, за исключением тарифов на оплату специализированной, в том числе высокотехнологичной, медицинской помощи, оказываемой при заболеваниях, состояниях (группах заболеваний, состояний)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организациями, устанавливаются тарифным соглашением, заключаемым между министерством здравоохранения Новосибирской области, Территориальным фондом обязательного медицинского страхования Новосибирской области, страховыми медицинскими организациями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медицинскими </w:t>
      </w:r>
      <w:r w:rsidRPr="00D733E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профессиональными некоммерческими организациями, созданными в соответствии со </w:t>
      </w:r>
      <w:hyperlink r:id="rId44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статьей 76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Федерального закона от 21.11.2011 N 323-ФЗ "Об основах охраны здоровья граждан в Российской Федерации", профессиональными союзами медицинских работников или их объединений (ассоциаций), представители которых включены в состав комиссии по разработке территориальной программы обязательного медицинского страхования Новосибирской области.</w:t>
      </w:r>
      <w:proofErr w:type="gramEnd"/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В Новосибирской области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  <w:proofErr w:type="gramEnd"/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медицинским работникам фельдшерских и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врачам-специалистам за оказанную медицинскую помощь в амбулаторных условиях.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Правительство Новосибирской области при решении вопроса об индексации заработной платы медицинских работников обеспечивает в приоритетном порядке индексацию заработной платы медицинских работников, оказывающих первичную медико-санитарную и скорую медицинскую помощь.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Новосибирской области.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В рамках проведения профилактических мероприятий министерством здравоохранения Новосибирской области с учетом установленных особенностей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 (COVID-19), обеспечивают организацию прохождения гражданами профилактических медицинских осмотров, диспансеризации, в том числе в вечерние </w:t>
      </w:r>
      <w:r w:rsidRPr="00D733E4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часы и субботу, а также предоставляют гражданам возможность дистанционной записи на медицинские исследования.</w:t>
      </w:r>
      <w:proofErr w:type="gramEnd"/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Профилактические мероприятия </w:t>
      </w: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организуются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Министерство здравоохранения Новосибирской области размещает на своем официальном сайте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осмотры, включая диспансеризацию, включая перечень медицинских организаций, осуществляющих углубленную диспансеризацию, и порядок их работы.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В дополнение к профилактическим медицинским осмотрам и диспансеризации граждане, переболевшие новой коронавирусной инфекцией (COVID-19), вправе пройти углубленную диспансеризацию, включающую исследования и иные медицинские вмешательства по </w:t>
      </w:r>
      <w:hyperlink r:id="rId45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перечню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>, который приведен в приложении N 9 (далее - углубленная диспансеризация) к Программе.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Перечень медицинских организаций, осуществляющих углубленную диспансеризацию, и порядок их работы размещаются: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в отношении медицинских организаций, подведомственных министерству здравоохранения Новосибирской области, на официальном сайте министерства здравоохранения Новосибирской области в информационно-телекоммуникационной сети "Интернет", а также на едином портале государственных и муниципальных услуг (функций) (далее - единый портал);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в отношении федеральных медицинских организаций - федеральным органом исполнительной власти, осуществляющим функции и полномочия учредителя медицинской организации, на его официальном сайте в информационно-телекоммуникационной сети "Интернет", а также на едином портале.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устанавливается Министерством здравоохранения Российской Федерации.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Медицинские организации, в том числе подведомственные федеральным органам исполнительной власти и имеющие прикрепленный контингент, в соответствии с порядком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территориальный фонд обязательного медицинского страхования.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Территориальный фонд обязательного медицинского страхования доводит указанные </w:t>
      </w:r>
      <w:r w:rsidRPr="00D733E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перечни до страховых медицинских организаций, в которых застрахованы граждане, подлежащие углубленной диспансеризации.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портала, сети радиотелефонной связи (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смс-сообщения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>) и иных доступных сре</w:t>
      </w: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дств св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>язи.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Запись граждан на углубленную диспансеризацию осуществляется в установленном порядке, в том числе с использованием единого портала.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</w:t>
      </w:r>
      <w:hyperlink r:id="rId46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пунктом 1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приложения N 9 к Программе в течение одного дня.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коронавирусной инфекцией (COVID-19), гражданин в установленном порядке ставится на диспансерное наблюдение, при наличии показаний ему оказывается соответствующее лечение и медицинская реабилитация в порядке, установленном Министерством здравоохранения Российской Федерации, предоставляются лекарственные препараты в соответствии с законодательством Российской Федерации.</w:t>
      </w:r>
      <w:proofErr w:type="gramEnd"/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При необходимости для проведения медицинских исследований в рамках прохождения профилактических медицинских осмотров, диспансеризации, в том числе углубленной, могут привлекаться медицинские работники медицинских организаций, оказывающих специализированную медицинскую помощь.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Оплата труда медицинских работников по проведению профилактических медицинских осмотров, в том числе в рамках диспансеризации, включая углубленную диспансеризацию, осуществляется в соответствии с трудовым законодательством Российской Федерации с учетом </w:t>
      </w: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за пределами установленной для них продолжительности рабочего времени.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Применяются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при оплате медицинской помощи, оказанной в амбулаторных условиях: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подушевому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сердечно-сосудистой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биопсийного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терапии, а также средств на финансовое обеспечение фельдшерских/фельдшерско-акушерских пунктов) - в сочетании с оплатой за единицу объема медицинской помощи - за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медицинскую услугу, за посещение, за обращение (законченный случай);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подушевому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сердечно-сосудистой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биопсийного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терапии, а также средств на финансовое обеспечение фельдшерских/фельдшерско-акушерских пунктов) с учетом показателей результативности деятельности медицинской организации (включая показатели объема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медицинской помощи), в том числе с включением расходов на медицинскую помощь, оказываемую в иных медицинских организациях (за единицу объема медицинской помощи);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за единицу объема медицинской помощи -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Новосибирской области, на территории которой выдан полис обязательного медицинского страхования, а также в отдельных медицинских организациях, не имеющих прикрепившихся лиц);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за единицу объема медицинской помощи - за медицинскую услугу (используется при оплате отдельных диагностических (лабораторных) исследований: компьютерной томографии, магнитно-резонансной томографии, ультразвукового исследования </w:t>
      </w:r>
      <w:proofErr w:type="spellStart"/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сердечно-сосудистой</w:t>
      </w:r>
      <w:proofErr w:type="spellEnd"/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биопсийного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терапии);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при оплате медицинской помощи, оказанной в условиях дневного стационара: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за прерванный случай оказания медицинской помощи в случаях прерывания лечения по медицинским показаниям, перевода пациента из одного отделения медицинской организации в другое, </w:t>
      </w:r>
      <w:r w:rsidRPr="00D733E4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оказана пациенту не в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полном объеме по сравнению с выбранной для оплаты схемой лекарственной терапии, по объективным причинам,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при его письменном отказе от дальнейшего лечения, летального исхода, выписки пациента до истечения 3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трех) дней (включительно) со дня госпитализации (начала лечения), за исключением случаев оказания медицинской помощи по группам заболеваний, состояний, приведенных в </w:t>
      </w:r>
      <w:hyperlink r:id="rId47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приложении N 5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к Программе государственных гарантий бесплатного оказания гражданам медицинской помощи на 2021 год и на плановый период 2022 и 2023 годов, утвержденной постановлением Правительства Российской Федерации от 28.12.2020 N 2299;</w:t>
      </w:r>
      <w:proofErr w:type="gramEnd"/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при оплате медицинской помощи, оказанной в условиях круглосуточного стационара: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за прерванный случай оказания медицинской помощи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оказана пациенту не в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полном объеме по сравнению с выбранной для оплаты схемой лекарственной терапии, по объективным причинам,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при его письменном отказе от дальнейшего лечения, летального исхода, выписки пациента до истечения 3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дней (включительно) со дня госпитализации (начала лечения), за исключением случаев оказания медицинской помощи по группам заболеваний, состояний, приведенных в </w:t>
      </w:r>
      <w:hyperlink r:id="rId48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приложении N 5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к Программе государственных гарантий бесплатного оказания гражданам медицинской помощи на 2021 год и на плановый период 2022 и 2023 годов, утвержденной постановлением Правительства Российской Федерации от 28.12.2020 N 2299;</w:t>
      </w:r>
      <w:proofErr w:type="gramEnd"/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при оплате скорой медицинской помощи, оказанной вне медицинской организации (по месту вызова бригады скорой, в том </w:t>
      </w:r>
      <w:r w:rsidRPr="00D733E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числе скорой специализированной, медицинской помощи, а также в транспортном средстве при медицинской эвакуации), - по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подушевому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нормативу финансирования в сочетании с оплатой за вызов скорой медицинской помощи.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обеспечение профилактических медицинских осмотров и диспансеризации включается в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подушевой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 финансирования на прикрепившихся лиц и осуществляется с учетом показателей результативности деятельности медицинской организации, включая показатели установленного объема профилактических медицинских осмотров и диспансеризации, проводимых в соответствии с порядками, утверждаемыми Министерством здравоохранения Российской Федерации в соответствии с Федеральным </w:t>
      </w:r>
      <w:hyperlink r:id="rId49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от 21.11.2011 N 323-ФЗ "Об основах охраны здоровья граждан в Российской Федерации".</w:t>
      </w:r>
      <w:proofErr w:type="gramEnd"/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При оплате медицинской помощи в медицинских организациях, имеющих в составе подразделения, оказывающие медицинскую помощь в амбулаторных, стационарных условиях и в условиях дневного стационара, а также медицинскую реабилитацию, может применяться способ оплаты по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подушевому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нормативу финансирования на прикрепившихся к данной медицинской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учетом показателей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результативности деятельности медицинской организации (включая показатели объема медицинской помощи). </w:t>
      </w: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При этом из финансового обеспечения медицинской помощи в амбулаторных условиях исключаются расходы на проведение компьютерной томографии, магнитно-резонансной томографии, ультразвукового исследования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сердечно-сосудистой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биопсийного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терапии, а также средств на финансовое обеспечение фельдшерских/фельдшерско-акушерских пунктов.</w:t>
      </w:r>
      <w:proofErr w:type="gramEnd"/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Подушевой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 финансирования на прикрепившихся лиц </w:t>
      </w: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включает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в том числе расходы на оказание медицинской помощи с применением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телемедицинских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технологий.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объема отдельных диагностических (лабораторных) исследований (компьютерной томографии, магнитно-резонансной томографии, ультразвукового исследования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сердечно-сосудистой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биопсийного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терапии) между медицинскими организациями, оказывающими медицинскую помощь в амбулаторных условиях, осуществляется при наличии в медицинской организации соответствующей лицензии.</w:t>
      </w:r>
      <w:proofErr w:type="gramEnd"/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сердечно-сосудистой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33E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биопсийного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терапии) осуществляется врачом, оказывающим первичную медико-санитарную помощь, в том числе первичную специализированную, при наличии медицинских показаний, в сроки, установленные Программой.</w:t>
      </w:r>
      <w:proofErr w:type="gramEnd"/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В территориальной программе обязательного медицинского страхования в расчете на 1 (одно) застрахованное лицо устанавливаются с учетом структуры заболеваемости в Новосибирской области нормативы объема предоставления медицинской помощи, в соответствии с </w:t>
      </w:r>
      <w:hyperlink r:id="rId50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разделом 6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настоящей Программы, нормативы финансовых затрат на единицу объема предоставления медицинской помощи (в том числе по перечню видов высокотехнологичной медицинской помощи) и норматив финансового обеспечения территориальной программы обязательного медицинского страхования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, в соответствии с </w:t>
      </w:r>
      <w:hyperlink r:id="rId51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разделом 7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настоящей Программы.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В рамках реализации территориальной программы обязательного медицинского страхования осуществляется проведение исследований на наличие новой коронавирусной инфекции (COVID-19) методом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полимеразной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цепной реакции в случае: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наличия у застрахованных граждан признаков острого простудного заболевания неясной этиологии при появлении симптомов, не исключающих наличие новой коронавирусной инфекции (COVID-19);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наличия у застрахованных граждан новой коронавирусной инфекции (COVID-19), в том числе для оценки результатов проводимого лечения;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положительного результата исследования на выявление возбудителя новой коронавирусной инфекции (COVID-19), полученного с использованием </w:t>
      </w:r>
      <w:proofErr w:type="spellStart"/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экспресс-теста</w:t>
      </w:r>
      <w:proofErr w:type="spellEnd"/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(при условии передачи гражданином или уполномоченной на экспресс-тестирование организацией указанного теста медицинской организации).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Нормативы объема предоставления медицинской помощи, за исключением специализированной, в том числе высокотехнологичной, медицинской помощи, оказываемой федеральными медицинскими организациями, включают нормативы объема предоставления медицинской помощи застрахованным лицам за пределами Новосибирской области.</w:t>
      </w:r>
    </w:p>
    <w:p w:rsidR="00D733E4" w:rsidRPr="00D733E4" w:rsidRDefault="00D733E4" w:rsidP="00626F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26FE4" w:rsidRPr="00D733E4" w:rsidRDefault="00626FE4" w:rsidP="00626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0"/>
      <w:bookmarkEnd w:id="0"/>
      <w:r w:rsidRPr="00D733E4">
        <w:rPr>
          <w:rFonts w:ascii="Times New Roman" w:hAnsi="Times New Roman" w:cs="Times New Roman"/>
          <w:b/>
          <w:bCs/>
          <w:sz w:val="28"/>
          <w:szCs w:val="28"/>
        </w:rPr>
        <w:t>II. Перечень видов, форм и условий предоставления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медицинской помощи, оказание которой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осуществляется бесплатно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специализированная, в том числе высокотехнологичная, медицинская помощь;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скорая, в том числе скорая специализированная, медицинская помощь;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Понятие "медицинская организация" используется в Программе в значении, определенном в Федеральном </w:t>
      </w:r>
      <w:hyperlink r:id="rId52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законе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от 21.11.2011 N 323-ФЗ "Об основах охраны здоровья граждан в Российской Федерации" и Федеральном </w:t>
      </w:r>
      <w:hyperlink r:id="rId53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законе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от 29.11.2010 N 326-ФЗ "Об обязательном медицинском страховании в Российской Федерации".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Высокотехнологичная медицинская помощь, являющаяся частью специализированной медицинской помощи, оказывается </w:t>
      </w:r>
      <w:r w:rsidRPr="00D733E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медицинскими организациями в соответствии с </w:t>
      </w:r>
      <w:hyperlink r:id="rId54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перечнем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видов высокотехнологичной медицинской помощи, </w:t>
      </w: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содержащим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в том числе методы лечения и источники финансового обеспечения высокотехнологичной медицинской помощи, согласно приложению N 6 к Программе (далее - перечень видов высокотехнологичной медицинской помощи).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При оказании скорой, в том числе скорой специализированной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в результате чрезвычайных ситуаций и стихийных бедствий).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</w:t>
      </w: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обучение по оказанию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такой помощи.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</w:t>
      </w:r>
      <w:hyperlink r:id="rId55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части 2 статьи 6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Федерального закона от 21.11.2011 N 323-ФЗ "Об основах охраны здоровья граждан в Российской Федерации", в том числе в целях предоставления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 медицинских </w:t>
      </w:r>
      <w:r w:rsidRPr="00D733E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помощь.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Медицинские организации, оказывающие скорую, в том числе скорую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(три) дня до осуществления выписки указанного пациента из медицинской организации, оказывающей скорую, в том числе скорую специализированную медицинскую помощь, в том числе паллиативную, в стационарных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ближайшую к месту его пребывания медицинскую организацию, оказывающую первичную медико-санитарную помощь.</w:t>
      </w:r>
      <w:proofErr w:type="gramEnd"/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За счет средств областного бюджета Новосибирской области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</w:t>
      </w:r>
      <w:hyperlink r:id="rId56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перечню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медицинских изделий, предназначенных для поддержания функций органов и систем организма человека, предоставляемых для использования на дому, утвержденному приказом Министерства здравоохранения Российской Федерации от 31.05.2019 N 348н, а также необходимыми лекарственными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препаратами, в том числе наркотическими лекарственными препаратами и психотропными лекарственными препаратами.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министерство здравоохранения Новосибирской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неинвазивных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лекарственных формах, в том числе применяемых у детей.</w:t>
      </w:r>
      <w:proofErr w:type="gramEnd"/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 по развитию паллиативной медицинской помощи осуществляются в рамках государственной </w:t>
      </w:r>
      <w:hyperlink r:id="rId57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программы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"Развитие здравоохранения Новосибирской области", утвержденной постановлением Правительства Новосибирской области от 07.05.2013 N 199-п, включающей указанные мероприятия, а также целевые показатели их результативности.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В целях оказания пациентам, находящимся в стационарных организациях социального обслуживания, медицинской помощи министерством здравоохранения Новосибирской области организуется взаимодействие стационарных организаций социального обслуживания с ближайшими медицинскими организациями.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Лицам, находящимся в стационарных организациях социального обслуживания, в рамках базовой программы обязательного медицинского страхования с привлечением ближайших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Лицам с психическими расстройствами и расстройствами поведения, в том числе находящимся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бюджета Новосибирской области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социального обслуживания.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Лицам с психическими расстройствами и расстройствами поведения, проживающим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поведения.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Медицинская помощь оказывается в следующих формах: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</w:t>
      </w:r>
      <w:r w:rsidRPr="00D733E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</w:t>
      </w:r>
      <w:hyperlink r:id="rId58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перечень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жизненно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необходимых и важнейших лекарственных препаратов для медицинского применения; </w:t>
      </w: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минимальный </w:t>
      </w:r>
      <w:hyperlink r:id="rId59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ассортимент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лекарственных препаратов, необходимых для оказания медицинской помощи, утвержденные распоряжением Правительства Российской Федерации от 12.10.2019 N 2406-р, </w:t>
      </w:r>
      <w:hyperlink r:id="rId60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перечень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</w:t>
      </w:r>
      <w:hyperlink r:id="rId61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перечень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медицинских изделий, отпускаемых по рецептам на медицинские изделия при предоставлении набора социальных услуг, утвержденные распоряжением Правительства Российской Федерации от 31.12.2018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N 3053-р, и </w:t>
      </w:r>
      <w:hyperlink r:id="rId62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перечень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медицинских изделий, предназначенных для поддержания функций органов и систем организма человека, предоставляемых для использования на дому, утвержденный приказом Министерства здравоохранения Российской Федерации от 31.05.2019 N 348н.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1"/>
      <w:bookmarkEnd w:id="1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III. Перечень заболеваний и состояний, оказание </w:t>
      </w: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медицинской</w:t>
      </w:r>
      <w:proofErr w:type="gramEnd"/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помощи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при которых осуществляется бесплатно, и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категории граждан, оказание медицинской помощи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которым осуществляется бесплатно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Par0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разделом 2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при следующих заболеваниях и состояниях: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инфекционные и паразитарные болезни;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новообразования;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болезни эндокринной системы;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расстройства питания и нарушения обмена веществ;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болезни нервной системы;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болезни крови, кроветворных органов;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отдельные нарушения, вовлекающие иммунный механизм;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болезни глаза и его придаточного аппарата;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болезни уха и сосцевидного отростка;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болезни системы кровообращения;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болезни органов дыхания;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болезни мочеполовой системы;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болезни кожи и подкожной клетчатки;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болезни костно-мышечной системы и соединительной ткани;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травмы, отравления и некоторые другие последствия воздействия внешних причин;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врожденные аномалии (пороки развития);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деформации и хромосомные нарушения;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беременность, роды, послеродовой период и аборты;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отдельные состояния, возникающие у детей в перинатальный период;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психические расстройства и расстройства поведения;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симптомы, признаки и отклонения от нормы, не отнесенные к заболеваниям и состояниям.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законодательством Российской Федерации отдельные категории граждан имеют право </w:t>
      </w: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лекарственными препаратами в соответствии с </w:t>
      </w:r>
      <w:hyperlink r:id="rId63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разделом 5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медицинские осмотры, в том числе профилактические медицинские осмотры, в связи с занятиями физической культурой и спортом - несовершеннолетние граждане;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диспансеризацию -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диспансерное наблюдение -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расстройствами, иными состояниями;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пренатальную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(дородовую) диагностику нарушений развития ребенка - беременные женщины;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неонатальный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скрининг на 5 наследственных и врожденных заболеваний - новорожденные дети (с 2023 года планируется введение расширенного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неонатального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скрининга новорожденных, подготовка и оснащение необходимым оборудованием центров для проведения расширенного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неонатального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скрининга осуществляется с 2022 года);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аудиологический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скрининг - новорожденные дети и дети первого года жизни;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зубное протезирование отдельным категориям граждан в соответствии с </w:t>
      </w:r>
      <w:hyperlink r:id="rId64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разделом 5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Беременные женщины, обратившиеся в медицинские организации, оказывающие акушерско-гинекологическую помощь в амбулаторных условиях, имеют право на получение правовой, психологической и медико-социальной помощи за счет средств </w:t>
      </w:r>
      <w:r w:rsidRPr="00D733E4">
        <w:rPr>
          <w:rFonts w:ascii="Times New Roman" w:hAnsi="Times New Roman" w:cs="Times New Roman"/>
          <w:b/>
          <w:bCs/>
          <w:sz w:val="28"/>
          <w:szCs w:val="28"/>
        </w:rPr>
        <w:lastRenderedPageBreak/>
        <w:t>"родового сертификата", в том числе для профилактики прерывания беременности, в порядке, установленном Правительством Российской Федерации.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 к объемам медицинской помощи, оказываемой гражданам в рамках Программы, осуществляется дополнительное финансовое обеспечение оказания медицинской помощи (при необходимости за пределами Российской Федерации) детям, страдающим тяжелыми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жизнеугрожающими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и хроническими заболеваниями, в том числе прогрессирующими редкими (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орфанными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>) заболеваниями, включая обеспечение лекарственными препаратами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федеральный перечень реабилитационных мероприятий и услуг, предоставляемых инвалиду.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</w:t>
      </w:r>
      <w:hyperlink r:id="rId65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распоряжением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Российской Федерации от 21.03.2020 N 710-р временно приостанавливается проведение профилактических медицинских осмотров и диспансеризации в медицинских организациях, участвующих в реализации Программы, до дня отмены установленных решением Губернатора Новосибирской области соответствующих ограничительных мер по обеспечению санитарно-эпидемиологического благополучия населения.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IV. Территориальная программа </w:t>
      </w: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обязательного</w:t>
      </w:r>
      <w:proofErr w:type="gramEnd"/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медицинского страхования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Территориальная программа обязательного медицинского страхования является составной частью Программы.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В рамках территориальной программы обязательного медицинского страхования: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гражданам (застрахованным лицам)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 состояниях, указанных в </w:t>
      </w:r>
      <w:hyperlink w:anchor="Par41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разделе 3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Программы, за исключением заболеваний, передаваемых половым путем, вызванных вирусом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осуществляются профилактические мероприятия, включая диспансеризацию, диспансерное наблюдение (при заболеваниях и состояниях, указанных в </w:t>
      </w:r>
      <w:hyperlink w:anchor="Par41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разделе 3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граждан, в том числе их отдельных категорий, указанных в </w:t>
      </w:r>
      <w:r w:rsidRPr="00D733E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разделе 3 Программы, за исключением предварительных и периодических медицинских осмотров работников, занятых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на тяжелых работах и на работах с вредными и (или) опасными условиями труда, а также мероприятия по медицинской реабилитации, осуществляемой в медицинских организациях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амбулаторно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, стационарно и в условиях дневного стационара;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аудиологическому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скринингу;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 (COVID-19), реализация территориальной программы обязательного медицинского страхования в 2022 году будет осуществляться с учетом таких особенностей.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</w:t>
      </w:r>
      <w:hyperlink r:id="rId66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от 29.11.2010 N 326-ФЗ "Об обязательном медицинском страховании в Российской Федерации".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Тарифы на оплату медицинской помощи, за исключением тарифов на оплату специализированной, в том числе высокотехнологичной, медицинской помощи, оказываемой при заболеваниях, состояниях (группах заболеваний, состояний)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организациями, устанавливаются тарифным соглашением, заключаемым между министерством здравоохранения Новосибирской области, Территориальным фондом обязательного медицинского страхования Новосибирской области, страховыми медицинскими организациями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медицинскими профессиональными некоммерческими организациями, созданными в соответствии со </w:t>
      </w:r>
      <w:hyperlink r:id="rId67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статьей 76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Федерального закона от 21.11.2011 N 323-ФЗ "Об основах охраны здоровья граждан в Российской Федерации", профессиональными союзами медицинских работников или их объединений (ассоциаций), представители которых включены в состав комиссии по разработке территориальной программы обязательного медицинского страхования Новосибирской области.</w:t>
      </w:r>
      <w:proofErr w:type="gramEnd"/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В Новосибирской области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  <w:proofErr w:type="gramEnd"/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</w:t>
      </w:r>
      <w:r w:rsidRPr="00D733E4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медицинским работникам фельдшерских и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врачам-специалистам за оказанную медицинскую помощь в амбулаторных условиях.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Правительство Новосибирской области при решении вопроса об индексации заработной платы медицинских работников обеспечивает в приоритетном порядке индексацию заработной платы медицинских работников, оказывающих первичную медико-санитарную и скорую медицинскую помощь.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Новосибирской области.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В рамках проведения профилактических мероприятий министерством здравоохранения Новосибирской области с учетом установленных особенностей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 (COVID-19),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медицинские исследования.</w:t>
      </w:r>
      <w:proofErr w:type="gramEnd"/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Профилактические мероприятия </w:t>
      </w: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организуются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Министерство здравоохранения Новосибирской области размещает на своем официальном сайте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осмотры, включая диспансеризацию, включая перечень медицинских организаций, осуществляющих углубленную диспансеризацию, и порядок их работы.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В дополнение к профилактическим медицинским осмотрам и диспансеризации граждане, переболевшие новой коронавирусной инфекцией (COVID-19), вправе пройти углубленную диспансеризацию, включающую исследования и иные медицинские </w:t>
      </w:r>
      <w:r w:rsidRPr="00D733E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вмешательства по </w:t>
      </w:r>
      <w:hyperlink r:id="rId68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перечню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>, который приведен в приложении N 9 (далее - углубленная диспансеризация) к Программе.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Перечень медицинских организаций, осуществляющих углубленную диспансеризацию, и порядок их работы размещаются: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в отношении медицинских организаций, подведомственных министерству здравоохранения Новосибирской области, на официальном сайте министерства здравоохранения Новосибирской области в информационно-телекоммуникационной сети "Интернет", а также на едином портале государственных и муниципальных услуг (функций) (далее - единый портал);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в отношении федеральных медицинских организаций - федеральным органом исполнительной власти, осуществляющим функции и полномочия учредителя медицинской организации, на его официальном сайте в информационно-телекоммуникационной сети "Интернет", а также на едином портале.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устанавливается Министерством здравоохранения Российской Федерации.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Медицинские организации, в том числе подведомственные федеральным органам исполнительной власти и имеющие прикрепленный контингент, в соответствии с порядком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территориальный фонд обязательного медицинского страхования.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Территориальный фонд обязательного медицинского страхования доводит указанные перечни до страховых медицинских организаций, в которых застрахованы граждане, подлежащие углубленной диспансеризации.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портала, сети радиотелефонной связи (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смс-сообщения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>) и иных доступных сре</w:t>
      </w: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дств св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>язи.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Запись граждан на углубленную диспансеризацию осуществляется в установленном порядке, в том числе с использованием единого портала.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</w:t>
      </w:r>
      <w:hyperlink r:id="rId69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пунктом 1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приложения N 9 к Программе в течение одного дня.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коронавирусной </w:t>
      </w:r>
      <w:r w:rsidRPr="00D733E4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инфекцией (COVID-19), гражданин в установленном порядке ставится на диспансерное наблюдение, при наличии показаний ему оказывается соответствующее лечение и медицинская реабилитация в порядке, установленном Министерством здравоохранения Российской Федерации, предоставляются лекарственные препараты в соответствии с законодательством Российской Федерации.</w:t>
      </w:r>
      <w:proofErr w:type="gramEnd"/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При необходимости для проведения медицинских исследований в рамках прохождения профилактических медицинских осмотров, диспансеризации, в том числе углубленной, могут привлекаться медицинские работники медицинских организаций, оказывающих специализированную медицинскую помощь.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Оплата труда медицинских работников по проведению профилактических медицинских осмотров, в том числе в рамках диспансеризации, включая углубленную диспансеризацию, осуществляется в соответствии с трудовым законодательством Российской Федерации с учетом </w:t>
      </w: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за пределами установленной для них продолжительности рабочего времени.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Применяются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при оплате медицинской помощи, оказанной в амбулаторных условиях: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подушевому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сердечно-сосудистой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биопсийного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терапии, а также средств на финансовое обеспечение фельдшерских/фельдшерско-акушерских пунктов) - в сочетании с оплатой за единицу объема медицинской помощи - за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медицинскую услугу, за посещение, за обращение (законченный случай);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подушевому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сердечно-сосудистой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биопсийного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терапии, а также средств на финансовое обеспечение фельдшерских/фельдшерско-акушерских пунктов) с учетом показателей результативности деятельности медицинской организации (включая показатели объема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медицинской помощи), в том числе с включением расходов на медицинскую помощь, оказываемую в иных медицинских организациях (за единицу объема медицинской помощи);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за единицу объема медицинской помощи - за медицинскую услугу, за посещение, за обращение (законченный случай) (используется при оплате медицинской помощи, оказанной </w:t>
      </w:r>
      <w:r w:rsidRPr="00D733E4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застрахованным лицам за пределами Новосибирской области, на территории которой выдан полис обязательного медицинского страхования, а также в отдельных медицинских организациях, не имеющих прикрепившихся лиц);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за единицу объема медицинской помощи - за медицинскую услугу (используется при оплате отдельных диагностических (лабораторных) исследований: компьютерной томографии, магнитно-резонансной томографии, ультразвукового исследования </w:t>
      </w:r>
      <w:proofErr w:type="spellStart"/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сердечно-сосудистой</w:t>
      </w:r>
      <w:proofErr w:type="spellEnd"/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биопсийного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терапии);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при оплате медицинской помощи, оказанной в условиях дневного стационара: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за прерванный случай оказания медицинской помощи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оказана пациенту не в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полном объеме по сравнению с выбранной для оплаты схемой лекарственной терапии, по объективным причинам,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при его письменном отказе от дальнейшего лечения, летального исхода, выписки пациента до истечения 3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трех) дней (включительно) со дня госпитализации (начала лечения), за исключением случаев оказания медицинской помощи по группам заболеваний, состояний, приведенных в </w:t>
      </w:r>
      <w:hyperlink r:id="rId70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приложении N 5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к Программе государственных гарантий бесплатного оказания гражданам медицинской помощи на </w:t>
      </w:r>
      <w:r w:rsidRPr="00D733E4">
        <w:rPr>
          <w:rFonts w:ascii="Times New Roman" w:hAnsi="Times New Roman" w:cs="Times New Roman"/>
          <w:b/>
          <w:bCs/>
          <w:sz w:val="28"/>
          <w:szCs w:val="28"/>
        </w:rPr>
        <w:lastRenderedPageBreak/>
        <w:t>2021 год и на плановый период 2022 и 2023 годов, утвержденной постановлением Правительства Российской Федерации от 28.12.2020 N 2299;</w:t>
      </w:r>
      <w:proofErr w:type="gramEnd"/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при оплате медицинской помощи, оказанной в условиях круглосуточного стационара: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за прерванный случай оказания медицинской помощи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оказана пациенту не в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полном объеме по сравнению с выбранной для оплаты схемой лекарственной терапии, по объективным причинам,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при его письменном отказе от дальнейшего лечения, летального исхода, выписки пациента до истечения 3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дней (включительно) со дня госпитализации (начала лечения), за исключением случаев оказания медицинской помощи по группам заболеваний, состояний, приведенных в </w:t>
      </w:r>
      <w:hyperlink r:id="rId71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приложении N 5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к Программе государственных гарантий бесплатного оказания гражданам медицинской помощи на 2021 год и на плановый период 2022 и 2023 годов, утвержденной постановлением Правительства Российской Федерации от 28.12.2020 N 2299;</w:t>
      </w:r>
      <w:proofErr w:type="gramEnd"/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- по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подушевому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нормативу финансирования в сочетании с оплатой за вызов скорой медицинской помощи.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Финансовое обеспечение профилактических медицинских осмотров и диспансеризации включается в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подушевой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 финансирования на прикрепившихся лиц и осуществляется с учетом показателей результативности деятельности медицинской организации, включая показатели установленного объема профилактических медицинских осмотров и диспансеризации, проводимых в соответствии с порядками, утверждаемыми Министерством здравоохранения Российской Федерации в соответствии с Федеральным </w:t>
      </w:r>
      <w:hyperlink r:id="rId72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от 21.11.2011 N 323-ФЗ "Об основах охраны здоровья граждан в Российской Федерации".</w:t>
      </w:r>
      <w:proofErr w:type="gramEnd"/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При оплате медицинской помощи в медицинских организациях, имеющих в составе подразделения, оказывающие медицинскую помощь в амбулаторных, стационарных условиях и в условиях дневного стационара, а также медицинскую реабилитацию, может </w:t>
      </w:r>
      <w:r w:rsidRPr="00D733E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применяться способ оплаты по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подушевому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нормативу финансирования на прикрепившихся к данной медицинской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учетом показателей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результативности деятельности медицинской организации (включая показатели объема медицинской помощи). </w:t>
      </w: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При этом из финансового обеспечения медицинской помощи в амбулаторных условиях исключаются расходы на проведение компьютерной томографии, магнитно-резонансной томографии, ультразвукового исследования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сердечно-сосудистой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биопсийного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терапии, а также средств на финансовое обеспечение фельдшерских/фельдшерско-акушерских пунктов.</w:t>
      </w:r>
      <w:proofErr w:type="gramEnd"/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Подушевой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 финансирования на прикрепившихся лиц </w:t>
      </w: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включает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в том числе расходы на оказание медицинской помощи с применением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телемедицинских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технологий.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объема отдельных диагностических (лабораторных) исследований (компьютерной томографии, магнитно-резонансной томографии, ультразвукового исследования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сердечно-сосудистой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биопсийного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терапии) между медицинскими организациями, оказывающими медицинскую помощь в амбулаторных условиях, осуществляется при наличии в медицинской организации соответствующей лицензии.</w:t>
      </w:r>
      <w:proofErr w:type="gramEnd"/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сердечно-сосудистой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биопсийного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терапии) осуществляется врачом, оказывающим первичную медико-санитарную помощь, в том числе первичную специализированную, при наличии медицинских показаний, в сроки, установленные Программой.</w:t>
      </w:r>
      <w:proofErr w:type="gramEnd"/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В территориальной программе обязательного медицинского страхования в расчете на 1 (одно) застрахованное лицо устанавливаются с учетом структуры заболеваемости в Новосибирской области нормативы объема предоставления медицинской помощи, в соответствии с </w:t>
      </w:r>
      <w:hyperlink r:id="rId73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разделом 6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настоящей Программы, нормативы финансовых затрат на единицу объема предоставления медицинской помощи (в том числе по перечню видов высокотехнологичной медицинской помощи) и норматив финансового обеспечения территориальной программы </w:t>
      </w:r>
      <w:r w:rsidRPr="00D733E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обязательного медицинского страхования</w:t>
      </w:r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, в соответствии с </w:t>
      </w:r>
      <w:hyperlink r:id="rId74" w:history="1">
        <w:r w:rsidRPr="00D733E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разделом 7</w:t>
        </w:r>
      </w:hyperlink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настоящей Программы.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В рамках реализации территориальной программы обязательного медицинского страхования осуществляется проведение исследований на наличие новой коронавирусной инфекции (COVID-19) методом </w:t>
      </w:r>
      <w:proofErr w:type="spell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полимеразной</w:t>
      </w:r>
      <w:proofErr w:type="spell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цепной реакции в случае: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наличия у застрахованных граждан признаков острого простудного заболевания неясной этиологии при появлении симптомов, не исключающих наличие новой коронавирусной инфекции (COVID-19);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наличия у застрахованных граждан новой коронавирусной инфекции (COVID-19), в том числе для оценки результатов проводимого лечения;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положительного результата исследования на выявление возбудителя новой коронавирусной инфекции (COVID-19), полученного с использованием </w:t>
      </w:r>
      <w:proofErr w:type="spellStart"/>
      <w:proofErr w:type="gramStart"/>
      <w:r w:rsidRPr="00D733E4">
        <w:rPr>
          <w:rFonts w:ascii="Times New Roman" w:hAnsi="Times New Roman" w:cs="Times New Roman"/>
          <w:b/>
          <w:bCs/>
          <w:sz w:val="28"/>
          <w:szCs w:val="28"/>
        </w:rPr>
        <w:t>экспресс-теста</w:t>
      </w:r>
      <w:proofErr w:type="spellEnd"/>
      <w:proofErr w:type="gramEnd"/>
      <w:r w:rsidRPr="00D733E4">
        <w:rPr>
          <w:rFonts w:ascii="Times New Roman" w:hAnsi="Times New Roman" w:cs="Times New Roman"/>
          <w:b/>
          <w:bCs/>
          <w:sz w:val="28"/>
          <w:szCs w:val="28"/>
        </w:rPr>
        <w:t xml:space="preserve"> (при условии передачи гражданином или уполномоченной на экспресс-тестирование организацией указанного теста медицинской организации).</w:t>
      </w:r>
    </w:p>
    <w:p w:rsidR="00D733E4" w:rsidRPr="00D733E4" w:rsidRDefault="00D733E4" w:rsidP="00D733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33E4">
        <w:rPr>
          <w:rFonts w:ascii="Times New Roman" w:hAnsi="Times New Roman" w:cs="Times New Roman"/>
          <w:b/>
          <w:bCs/>
          <w:sz w:val="28"/>
          <w:szCs w:val="28"/>
        </w:rPr>
        <w:t>Нормативы объема предоставления медицинской помощи, за исключением специализированной, в том числе высокотехнологичной, медицинской помощи, оказываемой федеральными медицинскими организациями, включают нормативы объема предоставления медицинской помощи застрахованным лицам за пределами Новосибирской области.</w:t>
      </w:r>
    </w:p>
    <w:p w:rsidR="003C5A34" w:rsidRPr="00D733E4" w:rsidRDefault="003C5A34" w:rsidP="009623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5A34" w:rsidRPr="00D733E4" w:rsidSect="00D31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99E" w:rsidRDefault="00CB599E" w:rsidP="00962320">
      <w:pPr>
        <w:spacing w:after="0" w:line="240" w:lineRule="auto"/>
      </w:pPr>
      <w:r>
        <w:separator/>
      </w:r>
    </w:p>
  </w:endnote>
  <w:endnote w:type="continuationSeparator" w:id="0">
    <w:p w:rsidR="00CB599E" w:rsidRDefault="00CB599E" w:rsidP="0096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99E" w:rsidRDefault="00CB599E" w:rsidP="00962320">
      <w:pPr>
        <w:spacing w:after="0" w:line="240" w:lineRule="auto"/>
      </w:pPr>
      <w:r>
        <w:separator/>
      </w:r>
    </w:p>
  </w:footnote>
  <w:footnote w:type="continuationSeparator" w:id="0">
    <w:p w:rsidR="00CB599E" w:rsidRDefault="00CB599E" w:rsidP="00962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5023"/>
    <w:rsid w:val="000B186C"/>
    <w:rsid w:val="000B258D"/>
    <w:rsid w:val="000F0BEB"/>
    <w:rsid w:val="00136639"/>
    <w:rsid w:val="00140584"/>
    <w:rsid w:val="00184AC9"/>
    <w:rsid w:val="00187C85"/>
    <w:rsid w:val="00193DED"/>
    <w:rsid w:val="001F02D9"/>
    <w:rsid w:val="0020016D"/>
    <w:rsid w:val="00214324"/>
    <w:rsid w:val="00215023"/>
    <w:rsid w:val="002B0B8A"/>
    <w:rsid w:val="002E5199"/>
    <w:rsid w:val="00312790"/>
    <w:rsid w:val="003C5A34"/>
    <w:rsid w:val="003F6093"/>
    <w:rsid w:val="00427834"/>
    <w:rsid w:val="004913A7"/>
    <w:rsid w:val="00496763"/>
    <w:rsid w:val="00572475"/>
    <w:rsid w:val="00607F9D"/>
    <w:rsid w:val="00617ADD"/>
    <w:rsid w:val="00626FE4"/>
    <w:rsid w:val="0068631B"/>
    <w:rsid w:val="006D270B"/>
    <w:rsid w:val="00772DE2"/>
    <w:rsid w:val="00845DAE"/>
    <w:rsid w:val="0089021B"/>
    <w:rsid w:val="008F4193"/>
    <w:rsid w:val="008F4774"/>
    <w:rsid w:val="009126EA"/>
    <w:rsid w:val="00962320"/>
    <w:rsid w:val="009B1D7B"/>
    <w:rsid w:val="009D508F"/>
    <w:rsid w:val="00A02C1D"/>
    <w:rsid w:val="00A93300"/>
    <w:rsid w:val="00AB2C33"/>
    <w:rsid w:val="00AF2EAC"/>
    <w:rsid w:val="00B11F88"/>
    <w:rsid w:val="00C57CE2"/>
    <w:rsid w:val="00CB599E"/>
    <w:rsid w:val="00CF6640"/>
    <w:rsid w:val="00D03CFE"/>
    <w:rsid w:val="00D31F2B"/>
    <w:rsid w:val="00D4205B"/>
    <w:rsid w:val="00D475D4"/>
    <w:rsid w:val="00D733E4"/>
    <w:rsid w:val="00D8295E"/>
    <w:rsid w:val="00DE3759"/>
    <w:rsid w:val="00E55D44"/>
    <w:rsid w:val="00E85DED"/>
    <w:rsid w:val="00E86397"/>
    <w:rsid w:val="00EA0D57"/>
    <w:rsid w:val="00EA257F"/>
    <w:rsid w:val="00F5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2320"/>
  </w:style>
  <w:style w:type="paragraph" w:styleId="a5">
    <w:name w:val="footer"/>
    <w:basedOn w:val="a"/>
    <w:link w:val="a6"/>
    <w:uiPriority w:val="99"/>
    <w:semiHidden/>
    <w:unhideWhenUsed/>
    <w:rsid w:val="0096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2320"/>
  </w:style>
  <w:style w:type="paragraph" w:customStyle="1" w:styleId="ConsPlusNormal">
    <w:name w:val="ConsPlusNormal"/>
    <w:rsid w:val="00626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26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DFA1F27E94A8F037D2698D167E7C761D5106F38B5C3357DA575BBDB59ADE940670A181DCDED93FD26A75B75F3F894FBEB004E258581A3A3DJDD" TargetMode="External"/><Relationship Id="rId18" Type="http://schemas.openxmlformats.org/officeDocument/2006/relationships/hyperlink" Target="consultantplus://offline/ref=AADFA1F27E94A8F037D277800012227F105A5CF989593E0786015DEAEACAD8C14630A7D49F9ED037D76120E11F61D01CFBFB09E147441A39C19464EB39JBD" TargetMode="External"/><Relationship Id="rId26" Type="http://schemas.openxmlformats.org/officeDocument/2006/relationships/hyperlink" Target="consultantplus://offline/ref=AADFA1F27E94A8F037D2698D167E7C761A5901F18E5A3357DA575BBDB59ADE941470F98DDEDBC336D67F23E61936J8D" TargetMode="External"/><Relationship Id="rId39" Type="http://schemas.openxmlformats.org/officeDocument/2006/relationships/hyperlink" Target="consultantplus://offline/ref=31797A26DC4A0595FEC4459D790E14E77E0AF98C22AA0C95E5A52B9810DB2858FA6E3B0EFCEFBC709A503069616F878F03E98A43A1AA6E37X2I0D" TargetMode="External"/><Relationship Id="rId21" Type="http://schemas.openxmlformats.org/officeDocument/2006/relationships/hyperlink" Target="consultantplus://offline/ref=AADFA1F27E94A8F037D2698D167E7C761A5901F18E5A3357DA575BBDB59ADE940670A181DCDADA33D56A75B75F3F894FBEB004E258581A3A3DJDD" TargetMode="External"/><Relationship Id="rId34" Type="http://schemas.openxmlformats.org/officeDocument/2006/relationships/hyperlink" Target="consultantplus://offline/ref=31797A26DC4A0595FEC45B906F624AEE7407AE8925AD06C4BFF02DCF4F8B2E0DBA2E3D5BBFABB171965962382631DEDC46A28740BEB66E343C308F84XDI5D" TargetMode="External"/><Relationship Id="rId42" Type="http://schemas.openxmlformats.org/officeDocument/2006/relationships/hyperlink" Target="consultantplus://offline/ref=31797A26DC4A0595FEC4459D790E14E77E09F78021A00C95E5A52B9810DB2858E86E6302FEEEA2709245663827X3I8D" TargetMode="External"/><Relationship Id="rId47" Type="http://schemas.openxmlformats.org/officeDocument/2006/relationships/hyperlink" Target="consultantplus://offline/ref=31797A26DC4A0595FEC4459D790E14E7790CF18422AD0C95E5A52B9810DB2858FA6E3B0EFCE7BE7795503069616F878F03E98A43A1AA6E37X2I0D" TargetMode="External"/><Relationship Id="rId50" Type="http://schemas.openxmlformats.org/officeDocument/2006/relationships/hyperlink" Target="consultantplus://offline/ref=31797A26DC4A0595FEC45B906F624AEE7407AE8925AD01C5B9F32DCF4F8B2E0DBA2E3D5BBFABB171935B66382031DEDC46A28740BEB66E343C308F84XDI5D" TargetMode="External"/><Relationship Id="rId55" Type="http://schemas.openxmlformats.org/officeDocument/2006/relationships/hyperlink" Target="consultantplus://offline/ref=31797A26DC4A0595FEC4459D790E14E77E04F38122AE0C95E5A52B9810DB2858FA6E3B0EFCEFBC769A503069616F878F03E98A43A1AA6E37X2I0D" TargetMode="External"/><Relationship Id="rId63" Type="http://schemas.openxmlformats.org/officeDocument/2006/relationships/hyperlink" Target="consultantplus://offline/ref=31797A26DC4A0595FEC45B906F624AEE7407AE8925AD01C5B9F32DCF4F8B2E0DBA2E3D5BBFABB171935B673F2331DEDC46A28740BEB66E343C308F84XDI5D" TargetMode="External"/><Relationship Id="rId68" Type="http://schemas.openxmlformats.org/officeDocument/2006/relationships/hyperlink" Target="consultantplus://offline/ref=31797A26DC4A0595FEC45B906F624AEE7407AE8925AD01C5B9F32DCF4F8B2E0DBA2E3D5BBFABB17193586D3B2331DEDC46A28740BEB66E343C308F84XDI5D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AADFA1F27E94A8F037D2698D167E7C761A590AF3895E3357DA575BBDB59ADE941470F98DDEDBC336D67F23E61936J8D" TargetMode="External"/><Relationship Id="rId71" Type="http://schemas.openxmlformats.org/officeDocument/2006/relationships/hyperlink" Target="consultantplus://offline/ref=31797A26DC4A0595FEC4459D790E14E7790CF18422AD0C95E5A52B9810DB2858FA6E3B0EFCE7BE7795503069616F878F03E98A43A1AA6E37X2I0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DFA1F27E94A8F037D2698D167E7C761A570BFC8E5E3357DA575BBDB59ADE940670A181DCDADD36DE6A75B75F3F894FBEB004E258581A3A3DJDD" TargetMode="External"/><Relationship Id="rId29" Type="http://schemas.openxmlformats.org/officeDocument/2006/relationships/hyperlink" Target="consultantplus://offline/ref=31797A26DC4A0595FEC4459D790E14E77E04F38122AE0C95E5A52B9810DB2858E86E6302FEEEA2709245663827X3I8D" TargetMode="External"/><Relationship Id="rId11" Type="http://schemas.openxmlformats.org/officeDocument/2006/relationships/hyperlink" Target="consultantplus://offline/ref=AADFA1F27E94A8F037D277800012227F105A5CF98959390680025DEAEACAD8C14630A7D49F9ED037D26327E61861D01CFBFB09E147441A39C19464EB39JBD" TargetMode="External"/><Relationship Id="rId24" Type="http://schemas.openxmlformats.org/officeDocument/2006/relationships/hyperlink" Target="consultantplus://offline/ref=AADFA1F27E94A8F037D2698D167E7C761D5103F48E593357DA575BBDB59ADE940670A181DCD2DF31D16A75B75F3F894FBEB004E258581A3A3DJDD" TargetMode="External"/><Relationship Id="rId32" Type="http://schemas.openxmlformats.org/officeDocument/2006/relationships/hyperlink" Target="consultantplus://offline/ref=31797A26DC4A0595FEC4459D790E14E77E04F38122AE0C95E5A52B9810DB2858FA6E3B0EFCEFBC769A503069616F878F03E98A43A1AA6E37X2I0D" TargetMode="External"/><Relationship Id="rId37" Type="http://schemas.openxmlformats.org/officeDocument/2006/relationships/hyperlink" Target="consultantplus://offline/ref=31797A26DC4A0595FEC4459D790E14E77E0FF58620A10C95E5A52B9810DB2858FA6E3B0EFCEFBC7193503069616F878F03E98A43A1AA6E37X2I0D" TargetMode="External"/><Relationship Id="rId40" Type="http://schemas.openxmlformats.org/officeDocument/2006/relationships/hyperlink" Target="consultantplus://offline/ref=31797A26DC4A0595FEC45B906F624AEE7407AE8925AD01C5B9F32DCF4F8B2E0DBA2E3D5BBFABB171935B673F2331DEDC46A28740BEB66E343C308F84XDI5D" TargetMode="External"/><Relationship Id="rId45" Type="http://schemas.openxmlformats.org/officeDocument/2006/relationships/hyperlink" Target="consultantplus://offline/ref=31797A26DC4A0595FEC45B906F624AEE7407AE8925AD01C5B9F32DCF4F8B2E0DBA2E3D5BBFABB17193586D3B2331DEDC46A28740BEB66E343C308F84XDI5D" TargetMode="External"/><Relationship Id="rId53" Type="http://schemas.openxmlformats.org/officeDocument/2006/relationships/hyperlink" Target="consultantplus://offline/ref=31797A26DC4A0595FEC4459D790E14E77E04F88325AA0C95E5A52B9810DB2858E86E6302FEEEA2709245663827X3I8D" TargetMode="External"/><Relationship Id="rId58" Type="http://schemas.openxmlformats.org/officeDocument/2006/relationships/hyperlink" Target="consultantplus://offline/ref=31797A26DC4A0595FEC4459D790E14E7790CF48327A80C95E5A52B9810DB2858FA6E3B0EFCEABC719B503069616F878F03E98A43A1AA6E37X2I0D" TargetMode="External"/><Relationship Id="rId66" Type="http://schemas.openxmlformats.org/officeDocument/2006/relationships/hyperlink" Target="consultantplus://offline/ref=31797A26DC4A0595FEC4459D790E14E77E04F88325AA0C95E5A52B9810DB2858E86E6302FEEEA2709245663827X3I8D" TargetMode="External"/><Relationship Id="rId74" Type="http://schemas.openxmlformats.org/officeDocument/2006/relationships/hyperlink" Target="consultantplus://offline/ref=31797A26DC4A0595FEC45B906F624AEE7407AE8925AD01C5B9F32DCF4F8B2E0DBA2E3D5BBFABB171935B663C2D31DEDC46A28740BEB66E343C308F84XDI5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ADFA1F27E94A8F037D2698D167E7C761A5207F68C553357DA575BBDB59ADE940670A181DCDADA33D56A75B75F3F894FBEB004E258581A3A3DJDD" TargetMode="External"/><Relationship Id="rId23" Type="http://schemas.openxmlformats.org/officeDocument/2006/relationships/hyperlink" Target="consultantplus://offline/ref=AADFA1F27E94A8F037D277800012227F105A5CF989593E0786015DEAEACAD8C14630A7D49F9ED037D76228E51C61D01CFBFB09E147441A39C19464EB39JBD" TargetMode="External"/><Relationship Id="rId28" Type="http://schemas.openxmlformats.org/officeDocument/2006/relationships/hyperlink" Target="consultantplus://offline/ref=AADFA1F27E94A8F037D277800012227F105A5CF989593E0786015DEAEACAD8C14630A7D49F9ED037D76123E21361D01CFBFB09E147441A39C19464EB39JBD" TargetMode="External"/><Relationship Id="rId36" Type="http://schemas.openxmlformats.org/officeDocument/2006/relationships/hyperlink" Target="consultantplus://offline/ref=31797A26DC4A0595FEC4459D790E14E7790CF48327A80C95E5A52B9810DB2858FA6E3B0EFCEBB87996503069616F878F03E98A43A1AA6E37X2I0D" TargetMode="External"/><Relationship Id="rId49" Type="http://schemas.openxmlformats.org/officeDocument/2006/relationships/hyperlink" Target="consultantplus://offline/ref=31797A26DC4A0595FEC4459D790E14E77E04F38122AE0C95E5A52B9810DB2858E86E6302FEEEA2709245663827X3I8D" TargetMode="External"/><Relationship Id="rId57" Type="http://schemas.openxmlformats.org/officeDocument/2006/relationships/hyperlink" Target="consultantplus://offline/ref=31797A26DC4A0595FEC45B906F624AEE7407AE8925AD06C4BFF02DCF4F8B2E0DBA2E3D5BBFABB171965962382631DEDC46A28740BEB66E343C308F84XDI5D" TargetMode="External"/><Relationship Id="rId61" Type="http://schemas.openxmlformats.org/officeDocument/2006/relationships/hyperlink" Target="consultantplus://offline/ref=31797A26DC4A0595FEC4459D790E14E77E0FF58620A10C95E5A52B9810DB2858FA6E3B0EFCEFBB7591503069616F878F03E98A43A1AA6E37X2I0D" TargetMode="External"/><Relationship Id="rId10" Type="http://schemas.openxmlformats.org/officeDocument/2006/relationships/hyperlink" Target="consultantplus://offline/ref=AADFA1F27E94A8F037D2698D167E7C761A570BFC8E5E3357DA575BBDB59ADE940670A181DCDADD36DE6A75B75F3F894FBEB004E258581A3A3DJDD" TargetMode="External"/><Relationship Id="rId19" Type="http://schemas.openxmlformats.org/officeDocument/2006/relationships/hyperlink" Target="consultantplus://offline/ref=AADFA1F27E94A8F037D2698D167E7C761A5405F08D543357DA575BBDB59ADE941470F98DDEDBC336D67F23E61936J8D" TargetMode="External"/><Relationship Id="rId31" Type="http://schemas.openxmlformats.org/officeDocument/2006/relationships/hyperlink" Target="consultantplus://offline/ref=31797A26DC4A0595FEC45B906F624AEE7407AE8925AD01C5B9F32DCF4F8B2E0DBA2E3D5BBFABB1719358613E2331DEDC46A28740BEB66E343C308F84XDI5D" TargetMode="External"/><Relationship Id="rId44" Type="http://schemas.openxmlformats.org/officeDocument/2006/relationships/hyperlink" Target="consultantplus://offline/ref=31797A26DC4A0595FEC4459D790E14E77E04F38122AE0C95E5A52B9810DB2858FA6E3B0EFCEFBB7591503069616F878F03E98A43A1AA6E37X2I0D" TargetMode="External"/><Relationship Id="rId52" Type="http://schemas.openxmlformats.org/officeDocument/2006/relationships/hyperlink" Target="consultantplus://offline/ref=31797A26DC4A0595FEC4459D790E14E77E04F38122AE0C95E5A52B9810DB2858E86E6302FEEEA2709245663827X3I8D" TargetMode="External"/><Relationship Id="rId60" Type="http://schemas.openxmlformats.org/officeDocument/2006/relationships/hyperlink" Target="consultantplus://offline/ref=31797A26DC4A0595FEC4459D790E14E77E0FF58620A10C95E5A52B9810DB2858FA6E3B0EFCEFBC7193503069616F878F03E98A43A1AA6E37X2I0D" TargetMode="External"/><Relationship Id="rId65" Type="http://schemas.openxmlformats.org/officeDocument/2006/relationships/hyperlink" Target="consultantplus://offline/ref=31797A26DC4A0595FEC4459D790E14E77E09F78021A00C95E5A52B9810DB2858E86E6302FEEEA2709245663827X3I8D" TargetMode="External"/><Relationship Id="rId73" Type="http://schemas.openxmlformats.org/officeDocument/2006/relationships/hyperlink" Target="consultantplus://offline/ref=31797A26DC4A0595FEC45B906F624AEE7407AE8925AD01C5B9F32DCF4F8B2E0DBA2E3D5BBFABB171935B66382031DEDC46A28740BEB66E343C308F84XDI5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ADFA1F27E94A8F037D2698D167E7C761A5901F18E5A3357DA575BBDB59ADE940670A181DCDADD30DE6A75B75F3F894FBEB004E258581A3A3DJDD" TargetMode="External"/><Relationship Id="rId14" Type="http://schemas.openxmlformats.org/officeDocument/2006/relationships/hyperlink" Target="consultantplus://offline/ref=AADFA1F27E94A8F037D2698D167E7C761A5207F68C553357DA575BBDB59ADE940670A181DCDADD37D76A75B75F3F894FBEB004E258581A3A3DJDD" TargetMode="External"/><Relationship Id="rId22" Type="http://schemas.openxmlformats.org/officeDocument/2006/relationships/hyperlink" Target="consultantplus://offline/ref=AADFA1F27E94A8F037D277800012227F105A5CF989593E0786015DEAEACAD8C14630A7D49F9ED037D76228E51D61D01CFBFB09E147441A39C19464EB39JBD" TargetMode="External"/><Relationship Id="rId27" Type="http://schemas.openxmlformats.org/officeDocument/2006/relationships/hyperlink" Target="consultantplus://offline/ref=AADFA1F27E94A8F037D277800012227F105A5CF989593E0786015DEAEACAD8C14630A7D49F9ED037D76123E61E61D01CFBFB09E147441A39C19464EB39JBD" TargetMode="External"/><Relationship Id="rId30" Type="http://schemas.openxmlformats.org/officeDocument/2006/relationships/hyperlink" Target="consultantplus://offline/ref=31797A26DC4A0595FEC4459D790E14E77E04F88325AA0C95E5A52B9810DB2858E86E6302FEEEA2709245663827X3I8D" TargetMode="External"/><Relationship Id="rId35" Type="http://schemas.openxmlformats.org/officeDocument/2006/relationships/hyperlink" Target="consultantplus://offline/ref=31797A26DC4A0595FEC4459D790E14E7790CF48327A80C95E5A52B9810DB2858FA6E3B0EFCEABC719B503069616F878F03E98A43A1AA6E37X2I0D" TargetMode="External"/><Relationship Id="rId43" Type="http://schemas.openxmlformats.org/officeDocument/2006/relationships/hyperlink" Target="consultantplus://offline/ref=31797A26DC4A0595FEC4459D790E14E77E04F88325AA0C95E5A52B9810DB2858E86E6302FEEEA2709245663827X3I8D" TargetMode="External"/><Relationship Id="rId48" Type="http://schemas.openxmlformats.org/officeDocument/2006/relationships/hyperlink" Target="consultantplus://offline/ref=31797A26DC4A0595FEC4459D790E14E7790CF18422AD0C95E5A52B9810DB2858FA6E3B0EFCE7BE7795503069616F878F03E98A43A1AA6E37X2I0D" TargetMode="External"/><Relationship Id="rId56" Type="http://schemas.openxmlformats.org/officeDocument/2006/relationships/hyperlink" Target="consultantplus://offline/ref=31797A26DC4A0595FEC4459D790E14E77E0AF98C22AA0C95E5A52B9810DB2858FA6E3B0EFCEFBC709A503069616F878F03E98A43A1AA6E37X2I0D" TargetMode="External"/><Relationship Id="rId64" Type="http://schemas.openxmlformats.org/officeDocument/2006/relationships/hyperlink" Target="consultantplus://offline/ref=31797A26DC4A0595FEC45B906F624AEE7407AE8925AD01C5B9F32DCF4F8B2E0DBA2E3D5BBFABB171935B653F2131DEDC46A28740BEB66E343C308F84XDI5D" TargetMode="External"/><Relationship Id="rId69" Type="http://schemas.openxmlformats.org/officeDocument/2006/relationships/hyperlink" Target="consultantplus://offline/ref=31797A26DC4A0595FEC45B906F624AEE7407AE8925AD01C5B9F32DCF4F8B2E0DBA2E3D5BBFABB17193586D3B2231DEDC46A28740BEB66E343C308F84XDI5D" TargetMode="External"/><Relationship Id="rId8" Type="http://schemas.openxmlformats.org/officeDocument/2006/relationships/hyperlink" Target="consultantplus://offline/ref=AADFA1F27E94A8F037D277800012227F105A5CF989593E0786015DEAEACAD8C14630A7D49F9ED037D76224E01D61D01CFBFB09E147441A39C19464EB39JBD" TargetMode="External"/><Relationship Id="rId51" Type="http://schemas.openxmlformats.org/officeDocument/2006/relationships/hyperlink" Target="consultantplus://offline/ref=31797A26DC4A0595FEC45B906F624AEE7407AE8925AD01C5B9F32DCF4F8B2E0DBA2E3D5BBFABB171935B663C2D31DEDC46A28740BEB66E343C308F84XDI5D" TargetMode="External"/><Relationship Id="rId72" Type="http://schemas.openxmlformats.org/officeDocument/2006/relationships/hyperlink" Target="consultantplus://offline/ref=31797A26DC4A0595FEC4459D790E14E77E04F38122AE0C95E5A52B9810DB2858E86E6302FEEEA2709245663827X3I8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ADFA1F27E94A8F037D2698D167E7C761D5106F38B5C3357DA575BBDB59ADE940670A181DCDFDD37DF6A75B75F3F894FBEB004E258581A3A3DJDD" TargetMode="External"/><Relationship Id="rId17" Type="http://schemas.openxmlformats.org/officeDocument/2006/relationships/hyperlink" Target="consultantplus://offline/ref=AADFA1F27E94A8F037D277800012227F105A5CF989593E0786015DEAEACAD8C14630A7D49F9ED037D76122E11D61D01CFBFB09E147441A39C19464EB39JBD" TargetMode="External"/><Relationship Id="rId25" Type="http://schemas.openxmlformats.org/officeDocument/2006/relationships/hyperlink" Target="consultantplus://offline/ref=AADFA1F27E94A8F037D2698D167E7C761D5103F48E593357DA575BBDB59ADE940670A181DCD2DF31D16A75B75F3F894FBEB004E258581A3A3DJDD" TargetMode="External"/><Relationship Id="rId33" Type="http://schemas.openxmlformats.org/officeDocument/2006/relationships/hyperlink" Target="consultantplus://offline/ref=31797A26DC4A0595FEC4459D790E14E77E0AF98C22AA0C95E5A52B9810DB2858FA6E3B0EFCEFBC709A503069616F878F03E98A43A1AA6E37X2I0D" TargetMode="External"/><Relationship Id="rId38" Type="http://schemas.openxmlformats.org/officeDocument/2006/relationships/hyperlink" Target="consultantplus://offline/ref=31797A26DC4A0595FEC4459D790E14E77E0FF58620A10C95E5A52B9810DB2858FA6E3B0EFCEFBB7591503069616F878F03E98A43A1AA6E37X2I0D" TargetMode="External"/><Relationship Id="rId46" Type="http://schemas.openxmlformats.org/officeDocument/2006/relationships/hyperlink" Target="consultantplus://offline/ref=31797A26DC4A0595FEC45B906F624AEE7407AE8925AD01C5B9F32DCF4F8B2E0DBA2E3D5BBFABB17193586D3B2231DEDC46A28740BEB66E343C308F84XDI5D" TargetMode="External"/><Relationship Id="rId59" Type="http://schemas.openxmlformats.org/officeDocument/2006/relationships/hyperlink" Target="consultantplus://offline/ref=31797A26DC4A0595FEC4459D790E14E7790CF48327A80C95E5A52B9810DB2858FA6E3B0EFCEBB87996503069616F878F03E98A43A1AA6E37X2I0D" TargetMode="External"/><Relationship Id="rId67" Type="http://schemas.openxmlformats.org/officeDocument/2006/relationships/hyperlink" Target="consultantplus://offline/ref=31797A26DC4A0595FEC4459D790E14E77E04F38122AE0C95E5A52B9810DB2858FA6E3B0EFCEFBB7591503069616F878F03E98A43A1AA6E37X2I0D" TargetMode="External"/><Relationship Id="rId20" Type="http://schemas.openxmlformats.org/officeDocument/2006/relationships/hyperlink" Target="consultantplus://offline/ref=AADFA1F27E94A8F037D2698D167E7C761A590AF3895E3357DA575BBDB59ADE941470F98DDEDBC336D67F23E61936J8D" TargetMode="External"/><Relationship Id="rId41" Type="http://schemas.openxmlformats.org/officeDocument/2006/relationships/hyperlink" Target="consultantplus://offline/ref=31797A26DC4A0595FEC45B906F624AEE7407AE8925AD01C5B9F32DCF4F8B2E0DBA2E3D5BBFABB171935B653F2131DEDC46A28740BEB66E343C308F84XDI5D" TargetMode="External"/><Relationship Id="rId54" Type="http://schemas.openxmlformats.org/officeDocument/2006/relationships/hyperlink" Target="consultantplus://offline/ref=31797A26DC4A0595FEC45B906F624AEE7407AE8925AD01C5B9F32DCF4F8B2E0DBA2E3D5BBFABB1719358613E2331DEDC46A28740BEB66E343C308F84XDI5D" TargetMode="External"/><Relationship Id="rId62" Type="http://schemas.openxmlformats.org/officeDocument/2006/relationships/hyperlink" Target="consultantplus://offline/ref=31797A26DC4A0595FEC4459D790E14E77E0AF98C22AA0C95E5A52B9810DB2858FA6E3B0EFCEFBC709A503069616F878F03E98A43A1AA6E37X2I0D" TargetMode="External"/><Relationship Id="rId70" Type="http://schemas.openxmlformats.org/officeDocument/2006/relationships/hyperlink" Target="consultantplus://offline/ref=31797A26DC4A0595FEC4459D790E14E7790CF18422AD0C95E5A52B9810DB2858FA6E3B0EFCE7BE7795503069616F878F03E98A43A1AA6E37X2I0D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DFA1F27E94A8F037D2698D167E7C761A5901F18E5A3357DA575BBDB59ADE941470F98DDEDBC336D67F23E61936J8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4;&#1072;&#1073;&#1083;&#1086;&#1085;&#1099;\&#1064;&#1072;&#1073;&#1083;&#1086;&#1085;%20&#1095;&#1080;&#1089;&#1090;&#1099;&#1081;%20&#1083;&#1080;&#1089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чистый лист</Template>
  <TotalTime>4</TotalTime>
  <Pages>47</Pages>
  <Words>19537</Words>
  <Characters>111361</Characters>
  <Application>Microsoft Office Word</Application>
  <DocSecurity>0</DocSecurity>
  <Lines>928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A_Zaigraev</dc:creator>
  <cp:lastModifiedBy>a_zaigraev</cp:lastModifiedBy>
  <cp:revision>2</cp:revision>
  <dcterms:created xsi:type="dcterms:W3CDTF">2020-01-10T03:19:00Z</dcterms:created>
  <dcterms:modified xsi:type="dcterms:W3CDTF">2022-01-21T03:12:00Z</dcterms:modified>
</cp:coreProperties>
</file>